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73478" w14:textId="77777777" w:rsidR="00B85890" w:rsidRDefault="00B85890" w:rsidP="00B85890">
      <w:pPr>
        <w:jc w:val="center"/>
        <w:rPr>
          <w:b/>
        </w:rPr>
      </w:pPr>
    </w:p>
    <w:p w14:paraId="51A497CA" w14:textId="77777777" w:rsidR="00B85890" w:rsidRDefault="00B85890" w:rsidP="00B85890">
      <w:pPr>
        <w:jc w:val="center"/>
        <w:rPr>
          <w:b/>
        </w:rPr>
      </w:pPr>
    </w:p>
    <w:p w14:paraId="32600311" w14:textId="77777777" w:rsidR="00B85890" w:rsidRDefault="00B85890" w:rsidP="00B85890">
      <w:pPr>
        <w:jc w:val="center"/>
        <w:rPr>
          <w:b/>
        </w:rPr>
      </w:pPr>
    </w:p>
    <w:p w14:paraId="28625F1F" w14:textId="77777777" w:rsidR="00B85890" w:rsidRDefault="00B85890" w:rsidP="00A7103F">
      <w:pPr>
        <w:jc w:val="center"/>
        <w:rPr>
          <w:b/>
          <w:sz w:val="36"/>
        </w:rPr>
      </w:pPr>
    </w:p>
    <w:p w14:paraId="751C30F5" w14:textId="77777777" w:rsidR="00A7103F" w:rsidRDefault="00A7103F" w:rsidP="00A7103F">
      <w:pPr>
        <w:jc w:val="center"/>
        <w:rPr>
          <w:b/>
          <w:sz w:val="36"/>
        </w:rPr>
      </w:pPr>
    </w:p>
    <w:p w14:paraId="558F0F01" w14:textId="77777777" w:rsidR="00A7103F" w:rsidRDefault="00A7103F" w:rsidP="00A7103F">
      <w:pPr>
        <w:jc w:val="center"/>
        <w:rPr>
          <w:b/>
          <w:sz w:val="36"/>
        </w:rPr>
      </w:pPr>
    </w:p>
    <w:p w14:paraId="6C3F77B2" w14:textId="77777777" w:rsidR="00A7103F" w:rsidRDefault="00A7103F" w:rsidP="00A7103F">
      <w:pPr>
        <w:jc w:val="center"/>
        <w:rPr>
          <w:b/>
          <w:sz w:val="36"/>
        </w:rPr>
      </w:pPr>
    </w:p>
    <w:p w14:paraId="59DFDBCD" w14:textId="77777777" w:rsidR="00A7103F" w:rsidRDefault="00A7103F" w:rsidP="00A7103F">
      <w:pPr>
        <w:jc w:val="center"/>
        <w:rPr>
          <w:b/>
          <w:sz w:val="36"/>
        </w:rPr>
      </w:pPr>
    </w:p>
    <w:p w14:paraId="7C003623" w14:textId="77777777" w:rsidR="00A7103F" w:rsidRDefault="00A7103F" w:rsidP="00A7103F">
      <w:pPr>
        <w:jc w:val="center"/>
        <w:rPr>
          <w:b/>
          <w:sz w:val="36"/>
        </w:rPr>
      </w:pPr>
    </w:p>
    <w:p w14:paraId="2F29E7C8" w14:textId="77777777" w:rsidR="00A7103F" w:rsidRDefault="00A7103F" w:rsidP="00A7103F">
      <w:pPr>
        <w:jc w:val="center"/>
        <w:rPr>
          <w:b/>
          <w:sz w:val="36"/>
        </w:rPr>
      </w:pPr>
    </w:p>
    <w:p w14:paraId="75ADC24A" w14:textId="77777777" w:rsidR="00A7103F" w:rsidRPr="00A7103F" w:rsidRDefault="00A7103F" w:rsidP="00A7103F">
      <w:pPr>
        <w:jc w:val="center"/>
        <w:rPr>
          <w:b/>
          <w:sz w:val="36"/>
        </w:rPr>
      </w:pPr>
    </w:p>
    <w:p w14:paraId="3DBADA67" w14:textId="56D02B94" w:rsidR="00B85890" w:rsidRPr="00A7103F" w:rsidRDefault="00B85890" w:rsidP="00A7103F">
      <w:pPr>
        <w:jc w:val="center"/>
        <w:rPr>
          <w:rFonts w:ascii="Times New Roman" w:hAnsi="Times New Roman" w:cs="Times New Roman"/>
          <w:b/>
          <w:sz w:val="36"/>
        </w:rPr>
      </w:pPr>
      <w:r w:rsidRPr="00A7103F">
        <w:rPr>
          <w:rFonts w:ascii="Times New Roman" w:hAnsi="Times New Roman" w:cs="Times New Roman"/>
          <w:b/>
          <w:sz w:val="36"/>
        </w:rPr>
        <w:t>Redbox Inc.</w:t>
      </w:r>
    </w:p>
    <w:p w14:paraId="407EAD6E" w14:textId="77777777" w:rsidR="00B85890" w:rsidRPr="00A7103F" w:rsidRDefault="00B85890" w:rsidP="00A7103F">
      <w:pPr>
        <w:jc w:val="center"/>
        <w:rPr>
          <w:rFonts w:ascii="Times New Roman" w:hAnsi="Times New Roman" w:cs="Times New Roman"/>
          <w:b/>
          <w:sz w:val="36"/>
        </w:rPr>
      </w:pPr>
    </w:p>
    <w:p w14:paraId="27FD965B" w14:textId="77777777" w:rsidR="00A7103F" w:rsidRPr="00A7103F" w:rsidRDefault="00A7103F" w:rsidP="00A7103F">
      <w:pPr>
        <w:jc w:val="center"/>
        <w:rPr>
          <w:rFonts w:ascii="Times New Roman" w:hAnsi="Times New Roman" w:cs="Times New Roman"/>
          <w:b/>
          <w:sz w:val="36"/>
        </w:rPr>
      </w:pPr>
      <w:r w:rsidRPr="00A7103F">
        <w:rPr>
          <w:rFonts w:ascii="Times New Roman" w:hAnsi="Times New Roman" w:cs="Times New Roman"/>
          <w:b/>
          <w:sz w:val="36"/>
        </w:rPr>
        <w:t>MGMT 489: Strategic Management</w:t>
      </w:r>
    </w:p>
    <w:p w14:paraId="5352BBB0" w14:textId="77777777" w:rsidR="00B85890" w:rsidRPr="00A7103F" w:rsidRDefault="00B85890" w:rsidP="00A7103F">
      <w:pPr>
        <w:jc w:val="center"/>
        <w:rPr>
          <w:rFonts w:ascii="Times New Roman" w:hAnsi="Times New Roman" w:cs="Times New Roman"/>
          <w:b/>
          <w:sz w:val="36"/>
        </w:rPr>
      </w:pPr>
    </w:p>
    <w:p w14:paraId="44598513" w14:textId="77777777" w:rsidR="00B85890" w:rsidRDefault="00B85890" w:rsidP="00A7103F">
      <w:pPr>
        <w:jc w:val="center"/>
        <w:rPr>
          <w:rFonts w:ascii="Times New Roman" w:hAnsi="Times New Roman" w:cs="Times New Roman"/>
          <w:b/>
          <w:sz w:val="36"/>
        </w:rPr>
      </w:pPr>
    </w:p>
    <w:p w14:paraId="425E8CA3" w14:textId="77777777" w:rsidR="001C245C" w:rsidRPr="00A7103F" w:rsidRDefault="001C245C" w:rsidP="00A7103F">
      <w:pPr>
        <w:jc w:val="center"/>
        <w:rPr>
          <w:rFonts w:ascii="Times New Roman" w:hAnsi="Times New Roman" w:cs="Times New Roman"/>
          <w:b/>
          <w:sz w:val="36"/>
        </w:rPr>
      </w:pPr>
      <w:bookmarkStart w:id="0" w:name="_GoBack"/>
      <w:bookmarkEnd w:id="0"/>
    </w:p>
    <w:p w14:paraId="7A316CC4" w14:textId="46300A6D" w:rsidR="00A7103F" w:rsidRPr="00A7103F" w:rsidRDefault="00A7103F" w:rsidP="00A7103F">
      <w:pPr>
        <w:jc w:val="center"/>
        <w:rPr>
          <w:rFonts w:ascii="Times New Roman" w:hAnsi="Times New Roman" w:cs="Times New Roman"/>
          <w:b/>
          <w:sz w:val="36"/>
        </w:rPr>
      </w:pPr>
      <w:r w:rsidRPr="00A7103F">
        <w:rPr>
          <w:rFonts w:ascii="Times New Roman" w:hAnsi="Times New Roman" w:cs="Times New Roman"/>
          <w:b/>
          <w:sz w:val="36"/>
        </w:rPr>
        <w:t>New Mexico Highlands University</w:t>
      </w:r>
    </w:p>
    <w:p w14:paraId="3952F3B5" w14:textId="77777777" w:rsidR="00B85890" w:rsidRPr="000F21F9" w:rsidRDefault="00B85890">
      <w:pPr>
        <w:rPr>
          <w:rFonts w:ascii="Times New Roman" w:hAnsi="Times New Roman" w:cs="Times New Roman"/>
          <w:b/>
        </w:rPr>
      </w:pPr>
    </w:p>
    <w:p w14:paraId="3E5C3D5F" w14:textId="77777777" w:rsidR="00B85890" w:rsidRPr="000F21F9" w:rsidRDefault="00B85890">
      <w:pPr>
        <w:rPr>
          <w:rFonts w:ascii="Times New Roman" w:hAnsi="Times New Roman" w:cs="Times New Roman"/>
          <w:b/>
        </w:rPr>
      </w:pPr>
    </w:p>
    <w:p w14:paraId="73AB3E73" w14:textId="77777777" w:rsidR="00B85890" w:rsidRPr="000F21F9" w:rsidRDefault="00B85890">
      <w:pPr>
        <w:rPr>
          <w:rFonts w:ascii="Times New Roman" w:hAnsi="Times New Roman" w:cs="Times New Roman"/>
          <w:b/>
        </w:rPr>
      </w:pPr>
    </w:p>
    <w:p w14:paraId="0B87B2EC" w14:textId="77777777" w:rsidR="00B85890" w:rsidRPr="000F21F9" w:rsidRDefault="00B85890">
      <w:pPr>
        <w:rPr>
          <w:rFonts w:ascii="Times New Roman" w:hAnsi="Times New Roman" w:cs="Times New Roman"/>
          <w:b/>
        </w:rPr>
      </w:pPr>
    </w:p>
    <w:p w14:paraId="6FE7C5FF" w14:textId="77777777" w:rsidR="00B85890" w:rsidRPr="000F21F9" w:rsidRDefault="00B85890">
      <w:pPr>
        <w:rPr>
          <w:rFonts w:ascii="Times New Roman" w:hAnsi="Times New Roman" w:cs="Times New Roman"/>
          <w:b/>
        </w:rPr>
      </w:pPr>
    </w:p>
    <w:p w14:paraId="29A3C5AB" w14:textId="77777777" w:rsidR="00B85890" w:rsidRDefault="00B85890">
      <w:pPr>
        <w:rPr>
          <w:rFonts w:ascii="Times New Roman" w:hAnsi="Times New Roman" w:cs="Times New Roman"/>
          <w:b/>
        </w:rPr>
      </w:pPr>
    </w:p>
    <w:p w14:paraId="52C8A77D" w14:textId="77777777" w:rsidR="00A7103F" w:rsidRDefault="00A7103F">
      <w:pPr>
        <w:rPr>
          <w:rFonts w:ascii="Times New Roman" w:hAnsi="Times New Roman" w:cs="Times New Roman"/>
          <w:b/>
        </w:rPr>
      </w:pPr>
    </w:p>
    <w:p w14:paraId="76CE43EB" w14:textId="77777777" w:rsidR="00A7103F" w:rsidRDefault="00A7103F">
      <w:pPr>
        <w:rPr>
          <w:rFonts w:ascii="Times New Roman" w:hAnsi="Times New Roman" w:cs="Times New Roman"/>
          <w:b/>
        </w:rPr>
      </w:pPr>
    </w:p>
    <w:p w14:paraId="62108295" w14:textId="77777777" w:rsidR="00A7103F" w:rsidRDefault="00A7103F">
      <w:pPr>
        <w:rPr>
          <w:rFonts w:ascii="Times New Roman" w:hAnsi="Times New Roman" w:cs="Times New Roman"/>
          <w:b/>
        </w:rPr>
      </w:pPr>
    </w:p>
    <w:p w14:paraId="2E6E83D8" w14:textId="77777777" w:rsidR="00A7103F" w:rsidRDefault="00A7103F">
      <w:pPr>
        <w:rPr>
          <w:rFonts w:ascii="Times New Roman" w:hAnsi="Times New Roman" w:cs="Times New Roman"/>
          <w:b/>
        </w:rPr>
      </w:pPr>
    </w:p>
    <w:p w14:paraId="60C4B6A8" w14:textId="77777777" w:rsidR="00A7103F" w:rsidRPr="000F21F9" w:rsidRDefault="00A7103F">
      <w:pPr>
        <w:rPr>
          <w:rFonts w:ascii="Times New Roman" w:hAnsi="Times New Roman" w:cs="Times New Roman"/>
          <w:b/>
        </w:rPr>
      </w:pPr>
    </w:p>
    <w:p w14:paraId="0AE2F8AE" w14:textId="77777777" w:rsidR="00B85890" w:rsidRPr="000F21F9" w:rsidRDefault="00B85890">
      <w:pPr>
        <w:rPr>
          <w:rFonts w:ascii="Times New Roman" w:hAnsi="Times New Roman" w:cs="Times New Roman"/>
          <w:b/>
        </w:rPr>
      </w:pPr>
    </w:p>
    <w:p w14:paraId="406AF098" w14:textId="77777777" w:rsidR="00B85890" w:rsidRPr="000F21F9" w:rsidRDefault="00B85890">
      <w:pPr>
        <w:rPr>
          <w:rFonts w:ascii="Times New Roman" w:hAnsi="Times New Roman" w:cs="Times New Roman"/>
          <w:b/>
        </w:rPr>
      </w:pPr>
    </w:p>
    <w:p w14:paraId="619CD8B3" w14:textId="77777777" w:rsidR="00B85890" w:rsidRPr="000F21F9" w:rsidRDefault="00B85890">
      <w:pPr>
        <w:rPr>
          <w:rFonts w:ascii="Times New Roman" w:hAnsi="Times New Roman" w:cs="Times New Roman"/>
          <w:b/>
        </w:rPr>
      </w:pPr>
    </w:p>
    <w:p w14:paraId="593230EE" w14:textId="77777777" w:rsidR="00B85890" w:rsidRDefault="00B85890">
      <w:pPr>
        <w:rPr>
          <w:rFonts w:ascii="Times New Roman" w:hAnsi="Times New Roman" w:cs="Times New Roman"/>
          <w:b/>
        </w:rPr>
      </w:pPr>
    </w:p>
    <w:p w14:paraId="75A025EB" w14:textId="77777777" w:rsidR="00A7103F" w:rsidRDefault="00A7103F">
      <w:pPr>
        <w:rPr>
          <w:rFonts w:ascii="Times New Roman" w:hAnsi="Times New Roman" w:cs="Times New Roman"/>
          <w:b/>
        </w:rPr>
      </w:pPr>
    </w:p>
    <w:p w14:paraId="1BDB8EE0" w14:textId="77777777" w:rsidR="00A7103F" w:rsidRDefault="00A7103F">
      <w:pPr>
        <w:rPr>
          <w:rFonts w:ascii="Times New Roman" w:hAnsi="Times New Roman" w:cs="Times New Roman"/>
          <w:b/>
        </w:rPr>
      </w:pPr>
    </w:p>
    <w:p w14:paraId="5104ED6F" w14:textId="77777777" w:rsidR="00A7103F" w:rsidRDefault="00A7103F">
      <w:pPr>
        <w:rPr>
          <w:rFonts w:ascii="Times New Roman" w:hAnsi="Times New Roman" w:cs="Times New Roman"/>
          <w:b/>
        </w:rPr>
      </w:pPr>
    </w:p>
    <w:p w14:paraId="26037A89" w14:textId="77777777" w:rsidR="00A7103F" w:rsidRDefault="00A7103F" w:rsidP="000F21F9">
      <w:pPr>
        <w:jc w:val="center"/>
        <w:rPr>
          <w:rFonts w:ascii="Times New Roman" w:hAnsi="Times New Roman" w:cs="Times New Roman"/>
          <w:b/>
        </w:rPr>
      </w:pPr>
    </w:p>
    <w:p w14:paraId="2E821E04" w14:textId="77777777" w:rsidR="000F21F9" w:rsidRPr="000F21F9" w:rsidRDefault="000F21F9" w:rsidP="000F21F9">
      <w:pPr>
        <w:jc w:val="center"/>
        <w:rPr>
          <w:rFonts w:ascii="Times New Roman" w:hAnsi="Times New Roman" w:cs="Times New Roman"/>
          <w:b/>
          <w:sz w:val="32"/>
          <w:szCs w:val="32"/>
        </w:rPr>
      </w:pPr>
      <w:r w:rsidRPr="000F21F9">
        <w:rPr>
          <w:rFonts w:ascii="Times New Roman" w:hAnsi="Times New Roman" w:cs="Times New Roman"/>
          <w:b/>
          <w:sz w:val="32"/>
          <w:szCs w:val="32"/>
        </w:rPr>
        <w:t xml:space="preserve">Table of Contents </w:t>
      </w:r>
    </w:p>
    <w:p w14:paraId="50C64B48" w14:textId="2913BBE6" w:rsidR="000F21F9" w:rsidRPr="000F21F9" w:rsidRDefault="000F21F9" w:rsidP="000F21F9">
      <w:pPr>
        <w:jc w:val="center"/>
        <w:rPr>
          <w:rFonts w:ascii="Times New Roman" w:hAnsi="Times New Roman" w:cs="Times New Roman"/>
          <w:u w:val="single"/>
        </w:rPr>
      </w:pPr>
    </w:p>
    <w:p w14:paraId="6242DC1A" w14:textId="77777777" w:rsidR="000F21F9" w:rsidRPr="000F21F9" w:rsidRDefault="000F21F9" w:rsidP="000F21F9">
      <w:pPr>
        <w:numPr>
          <w:ilvl w:val="0"/>
          <w:numId w:val="15"/>
        </w:numPr>
        <w:tabs>
          <w:tab w:val="left" w:pos="810"/>
        </w:tabs>
        <w:ind w:left="720" w:firstLine="0"/>
        <w:contextualSpacing/>
        <w:jc w:val="both"/>
        <w:rPr>
          <w:rFonts w:ascii="Times New Roman" w:hAnsi="Times New Roman" w:cs="Times New Roman"/>
          <w:b/>
          <w:i/>
        </w:rPr>
      </w:pPr>
      <w:r w:rsidRPr="000F21F9">
        <w:rPr>
          <w:rFonts w:ascii="Times New Roman" w:hAnsi="Times New Roman" w:cs="Times New Roman"/>
          <w:b/>
          <w:i/>
        </w:rPr>
        <w:t>Executive Summary</w:t>
      </w:r>
    </w:p>
    <w:p w14:paraId="13E1FC27" w14:textId="781BE3F5" w:rsidR="000F21F9" w:rsidRPr="000F21F9" w:rsidRDefault="0043183D" w:rsidP="000F21F9">
      <w:pPr>
        <w:numPr>
          <w:ilvl w:val="0"/>
          <w:numId w:val="16"/>
        </w:numPr>
        <w:tabs>
          <w:tab w:val="left" w:pos="810"/>
        </w:tabs>
        <w:contextualSpacing/>
        <w:jc w:val="both"/>
        <w:rPr>
          <w:rFonts w:ascii="Times New Roman" w:hAnsi="Times New Roman" w:cs="Times New Roman"/>
        </w:rPr>
      </w:pPr>
      <w:r>
        <w:rPr>
          <w:rFonts w:ascii="Times New Roman" w:hAnsi="Times New Roman" w:cs="Times New Roman"/>
        </w:rPr>
        <w:t>Business Segment</w:t>
      </w:r>
    </w:p>
    <w:p w14:paraId="5F930FED" w14:textId="77777777" w:rsidR="000F21F9" w:rsidRPr="000F21F9" w:rsidRDefault="000F21F9" w:rsidP="000F21F9">
      <w:pPr>
        <w:numPr>
          <w:ilvl w:val="0"/>
          <w:numId w:val="15"/>
        </w:numPr>
        <w:tabs>
          <w:tab w:val="left" w:pos="810"/>
        </w:tabs>
        <w:ind w:left="720" w:firstLine="0"/>
        <w:contextualSpacing/>
        <w:jc w:val="both"/>
        <w:rPr>
          <w:rFonts w:ascii="Times New Roman" w:hAnsi="Times New Roman" w:cs="Times New Roman"/>
          <w:b/>
          <w:i/>
        </w:rPr>
      </w:pPr>
      <w:r w:rsidRPr="000F21F9">
        <w:rPr>
          <w:rFonts w:ascii="Times New Roman" w:hAnsi="Times New Roman" w:cs="Times New Roman"/>
          <w:b/>
          <w:i/>
        </w:rPr>
        <w:t>Environmental Analysis</w:t>
      </w:r>
    </w:p>
    <w:p w14:paraId="27D6D3F0" w14:textId="77777777" w:rsidR="000F21F9" w:rsidRPr="000F21F9" w:rsidRDefault="000F21F9" w:rsidP="000F21F9">
      <w:pPr>
        <w:numPr>
          <w:ilvl w:val="0"/>
          <w:numId w:val="30"/>
        </w:numPr>
        <w:tabs>
          <w:tab w:val="left" w:pos="810"/>
        </w:tabs>
        <w:contextualSpacing/>
        <w:jc w:val="both"/>
        <w:rPr>
          <w:rFonts w:ascii="Times New Roman" w:hAnsi="Times New Roman" w:cs="Times New Roman"/>
        </w:rPr>
      </w:pPr>
      <w:r w:rsidRPr="000F21F9">
        <w:rPr>
          <w:rFonts w:ascii="Times New Roman" w:hAnsi="Times New Roman" w:cs="Times New Roman"/>
        </w:rPr>
        <w:t>DVD and Game Rental Industry</w:t>
      </w:r>
    </w:p>
    <w:p w14:paraId="778D53AF" w14:textId="77777777" w:rsidR="000F21F9" w:rsidRPr="000F21F9" w:rsidRDefault="000F21F9" w:rsidP="000F21F9">
      <w:pPr>
        <w:numPr>
          <w:ilvl w:val="0"/>
          <w:numId w:val="24"/>
        </w:numPr>
        <w:tabs>
          <w:tab w:val="left" w:pos="810"/>
        </w:tabs>
        <w:contextualSpacing/>
        <w:jc w:val="both"/>
        <w:rPr>
          <w:rFonts w:ascii="Times New Roman" w:hAnsi="Times New Roman" w:cs="Times New Roman"/>
        </w:rPr>
      </w:pPr>
      <w:r w:rsidRPr="000F21F9">
        <w:rPr>
          <w:rFonts w:ascii="Times New Roman" w:hAnsi="Times New Roman" w:cs="Times New Roman"/>
        </w:rPr>
        <w:t>Product and service selection</w:t>
      </w:r>
    </w:p>
    <w:p w14:paraId="6A575879" w14:textId="03E2BAF7" w:rsidR="000F21F9" w:rsidRPr="000F21F9" w:rsidRDefault="000F21F9" w:rsidP="000F21F9">
      <w:pPr>
        <w:numPr>
          <w:ilvl w:val="0"/>
          <w:numId w:val="24"/>
        </w:numPr>
        <w:tabs>
          <w:tab w:val="left" w:pos="810"/>
        </w:tabs>
        <w:contextualSpacing/>
        <w:jc w:val="both"/>
        <w:rPr>
          <w:rFonts w:ascii="Times New Roman" w:hAnsi="Times New Roman" w:cs="Times New Roman"/>
        </w:rPr>
      </w:pPr>
      <w:r w:rsidRPr="000F21F9">
        <w:rPr>
          <w:rFonts w:ascii="Times New Roman" w:hAnsi="Times New Roman" w:cs="Times New Roman"/>
        </w:rPr>
        <w:t>Annual growth and statistics</w:t>
      </w:r>
    </w:p>
    <w:p w14:paraId="33E9F944" w14:textId="77777777" w:rsidR="000F21F9" w:rsidRPr="000F21F9" w:rsidRDefault="000F21F9" w:rsidP="000F21F9">
      <w:pPr>
        <w:numPr>
          <w:ilvl w:val="0"/>
          <w:numId w:val="30"/>
        </w:numPr>
        <w:tabs>
          <w:tab w:val="left" w:pos="810"/>
        </w:tabs>
        <w:contextualSpacing/>
        <w:jc w:val="both"/>
        <w:rPr>
          <w:rFonts w:ascii="Times New Roman" w:hAnsi="Times New Roman" w:cs="Times New Roman"/>
        </w:rPr>
      </w:pPr>
      <w:r w:rsidRPr="000F21F9">
        <w:rPr>
          <w:rFonts w:ascii="Times New Roman" w:hAnsi="Times New Roman" w:cs="Times New Roman"/>
        </w:rPr>
        <w:t>Major Competitors- Netflix, Hulu Plus, Blockbuster Express….</w:t>
      </w:r>
    </w:p>
    <w:p w14:paraId="320C8157" w14:textId="77777777" w:rsidR="000F21F9" w:rsidRPr="000F21F9" w:rsidRDefault="000F21F9" w:rsidP="000F21F9">
      <w:pPr>
        <w:numPr>
          <w:ilvl w:val="0"/>
          <w:numId w:val="35"/>
        </w:numPr>
        <w:tabs>
          <w:tab w:val="left" w:pos="810"/>
        </w:tabs>
        <w:contextualSpacing/>
        <w:jc w:val="both"/>
        <w:rPr>
          <w:rFonts w:ascii="Times New Roman" w:hAnsi="Times New Roman" w:cs="Times New Roman"/>
        </w:rPr>
      </w:pPr>
      <w:r w:rsidRPr="000F21F9">
        <w:rPr>
          <w:rFonts w:ascii="Times New Roman" w:hAnsi="Times New Roman" w:cs="Times New Roman"/>
        </w:rPr>
        <w:t>Competitors’ market shares</w:t>
      </w:r>
    </w:p>
    <w:p w14:paraId="24CAC611" w14:textId="77777777" w:rsidR="000F21F9" w:rsidRPr="000F21F9" w:rsidRDefault="000F21F9" w:rsidP="000F21F9">
      <w:pPr>
        <w:numPr>
          <w:ilvl w:val="1"/>
          <w:numId w:val="23"/>
        </w:numPr>
        <w:tabs>
          <w:tab w:val="left" w:pos="810"/>
        </w:tabs>
        <w:contextualSpacing/>
        <w:jc w:val="both"/>
        <w:rPr>
          <w:rFonts w:ascii="Times New Roman" w:hAnsi="Times New Roman" w:cs="Times New Roman"/>
        </w:rPr>
      </w:pPr>
      <w:r w:rsidRPr="000F21F9">
        <w:rPr>
          <w:rFonts w:ascii="Times New Roman" w:hAnsi="Times New Roman" w:cs="Times New Roman"/>
        </w:rPr>
        <w:t>Competitors’ strengths</w:t>
      </w:r>
    </w:p>
    <w:p w14:paraId="06C8D62F" w14:textId="37136D40" w:rsidR="000F21F9" w:rsidRPr="000F21F9" w:rsidRDefault="000F21F9" w:rsidP="000F21F9">
      <w:pPr>
        <w:numPr>
          <w:ilvl w:val="1"/>
          <w:numId w:val="23"/>
        </w:numPr>
        <w:tabs>
          <w:tab w:val="left" w:pos="810"/>
        </w:tabs>
        <w:contextualSpacing/>
        <w:jc w:val="both"/>
        <w:rPr>
          <w:rFonts w:ascii="Times New Roman" w:hAnsi="Times New Roman" w:cs="Times New Roman"/>
        </w:rPr>
      </w:pPr>
      <w:r w:rsidRPr="000F21F9">
        <w:rPr>
          <w:rFonts w:ascii="Times New Roman" w:hAnsi="Times New Roman" w:cs="Times New Roman"/>
        </w:rPr>
        <w:t>Competitors’ weaknesses</w:t>
      </w:r>
    </w:p>
    <w:p w14:paraId="61CD8D08" w14:textId="77777777" w:rsidR="000F21F9" w:rsidRPr="000F21F9" w:rsidRDefault="000F21F9" w:rsidP="000F21F9">
      <w:pPr>
        <w:numPr>
          <w:ilvl w:val="0"/>
          <w:numId w:val="23"/>
        </w:numPr>
        <w:tabs>
          <w:tab w:val="left" w:pos="810"/>
        </w:tabs>
        <w:contextualSpacing/>
        <w:jc w:val="both"/>
        <w:rPr>
          <w:rFonts w:ascii="Times New Roman" w:hAnsi="Times New Roman" w:cs="Times New Roman"/>
        </w:rPr>
      </w:pPr>
      <w:r w:rsidRPr="000F21F9">
        <w:rPr>
          <w:rFonts w:ascii="Times New Roman" w:hAnsi="Times New Roman" w:cs="Times New Roman"/>
        </w:rPr>
        <w:t>Major Consumers-Casual Youth Renters and Family-Oriented Renters and Gamers.</w:t>
      </w:r>
    </w:p>
    <w:p w14:paraId="47D57087" w14:textId="3E210810" w:rsidR="000F21F9" w:rsidRPr="000F21F9" w:rsidRDefault="000F21F9" w:rsidP="000F21F9">
      <w:pPr>
        <w:numPr>
          <w:ilvl w:val="1"/>
          <w:numId w:val="23"/>
        </w:numPr>
        <w:tabs>
          <w:tab w:val="left" w:pos="810"/>
        </w:tabs>
        <w:contextualSpacing/>
        <w:jc w:val="both"/>
        <w:rPr>
          <w:rFonts w:ascii="Times New Roman" w:hAnsi="Times New Roman" w:cs="Times New Roman"/>
        </w:rPr>
      </w:pPr>
      <w:r w:rsidRPr="000F21F9">
        <w:rPr>
          <w:rFonts w:ascii="Times New Roman" w:hAnsi="Times New Roman" w:cs="Times New Roman"/>
        </w:rPr>
        <w:t xml:space="preserve">All consumers are powerful they demand new releases, convenient, speed, and an unbeatable price. </w:t>
      </w:r>
    </w:p>
    <w:p w14:paraId="624ABEF6" w14:textId="77777777" w:rsidR="000F21F9" w:rsidRPr="000F21F9" w:rsidRDefault="000F21F9" w:rsidP="000F21F9">
      <w:pPr>
        <w:numPr>
          <w:ilvl w:val="0"/>
          <w:numId w:val="3"/>
        </w:numPr>
        <w:tabs>
          <w:tab w:val="left" w:pos="810"/>
        </w:tabs>
        <w:contextualSpacing/>
        <w:jc w:val="both"/>
        <w:rPr>
          <w:rFonts w:ascii="Times New Roman" w:hAnsi="Times New Roman" w:cs="Times New Roman"/>
        </w:rPr>
      </w:pPr>
      <w:r w:rsidRPr="000F21F9">
        <w:rPr>
          <w:rFonts w:ascii="Times New Roman" w:hAnsi="Times New Roman" w:cs="Times New Roman"/>
        </w:rPr>
        <w:t>Major Supply-Movie Production Studios</w:t>
      </w:r>
    </w:p>
    <w:p w14:paraId="7CC74EF4" w14:textId="591871B8" w:rsidR="000F21F9" w:rsidRPr="000F21F9" w:rsidRDefault="000F21F9" w:rsidP="000F21F9">
      <w:pPr>
        <w:numPr>
          <w:ilvl w:val="0"/>
          <w:numId w:val="36"/>
        </w:numPr>
        <w:tabs>
          <w:tab w:val="left" w:pos="810"/>
        </w:tabs>
        <w:contextualSpacing/>
        <w:jc w:val="both"/>
        <w:rPr>
          <w:rFonts w:ascii="Times New Roman" w:hAnsi="Times New Roman" w:cs="Times New Roman"/>
        </w:rPr>
      </w:pPr>
      <w:r w:rsidRPr="000F21F9">
        <w:rPr>
          <w:rFonts w:ascii="Times New Roman" w:hAnsi="Times New Roman" w:cs="Times New Roman"/>
        </w:rPr>
        <w:t xml:space="preserve">Movie Studios have very powerful because they are the supplier of DVD can choose not to use Redbox as a distribution channel. </w:t>
      </w:r>
    </w:p>
    <w:p w14:paraId="26338322" w14:textId="34695F60" w:rsidR="000F21F9" w:rsidRPr="000F21F9" w:rsidRDefault="000F21F9" w:rsidP="000F21F9">
      <w:pPr>
        <w:numPr>
          <w:ilvl w:val="0"/>
          <w:numId w:val="3"/>
        </w:numPr>
        <w:tabs>
          <w:tab w:val="left" w:pos="810"/>
        </w:tabs>
        <w:contextualSpacing/>
        <w:jc w:val="both"/>
        <w:rPr>
          <w:rFonts w:ascii="Times New Roman" w:hAnsi="Times New Roman" w:cs="Times New Roman"/>
        </w:rPr>
      </w:pPr>
      <w:r w:rsidRPr="000F21F9">
        <w:rPr>
          <w:rFonts w:ascii="Times New Roman" w:hAnsi="Times New Roman" w:cs="Times New Roman"/>
        </w:rPr>
        <w:t xml:space="preserve">Entry Barriers that exist- Redbox may jeopardize DVD sales and rentals for major movies suppliers. </w:t>
      </w:r>
    </w:p>
    <w:p w14:paraId="213A6C7F" w14:textId="77777777" w:rsidR="000F21F9" w:rsidRPr="000F21F9" w:rsidRDefault="000F21F9" w:rsidP="000F21F9">
      <w:pPr>
        <w:numPr>
          <w:ilvl w:val="0"/>
          <w:numId w:val="23"/>
        </w:numPr>
        <w:tabs>
          <w:tab w:val="left" w:pos="810"/>
        </w:tabs>
        <w:contextualSpacing/>
        <w:jc w:val="both"/>
        <w:rPr>
          <w:rFonts w:ascii="Times New Roman" w:hAnsi="Times New Roman" w:cs="Times New Roman"/>
        </w:rPr>
      </w:pPr>
      <w:r w:rsidRPr="000F21F9">
        <w:rPr>
          <w:rFonts w:ascii="Times New Roman" w:hAnsi="Times New Roman" w:cs="Times New Roman"/>
        </w:rPr>
        <w:t>Stakeholders and Broad Environment</w:t>
      </w:r>
    </w:p>
    <w:p w14:paraId="59610001" w14:textId="77777777" w:rsidR="000F21F9" w:rsidRPr="000F21F9" w:rsidRDefault="000F21F9" w:rsidP="000F21F9">
      <w:pPr>
        <w:numPr>
          <w:ilvl w:val="0"/>
          <w:numId w:val="31"/>
        </w:numPr>
        <w:tabs>
          <w:tab w:val="left" w:pos="810"/>
        </w:tabs>
        <w:contextualSpacing/>
        <w:jc w:val="both"/>
        <w:rPr>
          <w:rFonts w:ascii="Times New Roman" w:hAnsi="Times New Roman" w:cs="Times New Roman"/>
        </w:rPr>
      </w:pPr>
      <w:r w:rsidRPr="000F21F9">
        <w:rPr>
          <w:rFonts w:ascii="Times New Roman" w:hAnsi="Times New Roman" w:cs="Times New Roman"/>
        </w:rPr>
        <w:t xml:space="preserve">Factors &amp; Actions Influencing Demand </w:t>
      </w:r>
    </w:p>
    <w:p w14:paraId="794A0538" w14:textId="77777777" w:rsidR="000F21F9" w:rsidRPr="000F21F9" w:rsidRDefault="000F21F9" w:rsidP="000F21F9">
      <w:pPr>
        <w:numPr>
          <w:ilvl w:val="0"/>
          <w:numId w:val="31"/>
        </w:numPr>
        <w:tabs>
          <w:tab w:val="left" w:pos="810"/>
        </w:tabs>
        <w:contextualSpacing/>
        <w:jc w:val="both"/>
        <w:rPr>
          <w:rFonts w:ascii="Times New Roman" w:hAnsi="Times New Roman" w:cs="Times New Roman"/>
        </w:rPr>
      </w:pPr>
      <w:r w:rsidRPr="000F21F9">
        <w:rPr>
          <w:rFonts w:ascii="Times New Roman" w:hAnsi="Times New Roman" w:cs="Times New Roman"/>
        </w:rPr>
        <w:t>Function of family, social and leisure entertainment.</w:t>
      </w:r>
    </w:p>
    <w:p w14:paraId="27B733E6" w14:textId="77777777" w:rsidR="000F21F9" w:rsidRPr="000F21F9" w:rsidRDefault="000F21F9" w:rsidP="000F21F9">
      <w:pPr>
        <w:numPr>
          <w:ilvl w:val="0"/>
          <w:numId w:val="31"/>
        </w:numPr>
        <w:tabs>
          <w:tab w:val="left" w:pos="810"/>
        </w:tabs>
        <w:contextualSpacing/>
        <w:jc w:val="both"/>
        <w:rPr>
          <w:rFonts w:ascii="Times New Roman" w:hAnsi="Times New Roman" w:cs="Times New Roman"/>
        </w:rPr>
      </w:pPr>
      <w:r w:rsidRPr="000F21F9">
        <w:rPr>
          <w:rFonts w:ascii="Times New Roman" w:hAnsi="Times New Roman" w:cs="Times New Roman"/>
        </w:rPr>
        <w:t>Brand Recognition –High-</w:t>
      </w:r>
    </w:p>
    <w:p w14:paraId="3A4ED074" w14:textId="77777777" w:rsidR="000F21F9" w:rsidRPr="000F21F9" w:rsidRDefault="000F21F9" w:rsidP="000F21F9">
      <w:pPr>
        <w:numPr>
          <w:ilvl w:val="0"/>
          <w:numId w:val="31"/>
        </w:numPr>
        <w:tabs>
          <w:tab w:val="left" w:pos="810"/>
        </w:tabs>
        <w:contextualSpacing/>
        <w:jc w:val="both"/>
        <w:rPr>
          <w:rFonts w:ascii="Times New Roman" w:hAnsi="Times New Roman" w:cs="Times New Roman"/>
        </w:rPr>
      </w:pPr>
      <w:r w:rsidRPr="000F21F9">
        <w:rPr>
          <w:rFonts w:ascii="Times New Roman" w:hAnsi="Times New Roman" w:cs="Times New Roman"/>
        </w:rPr>
        <w:t xml:space="preserve">Economic Trends </w:t>
      </w:r>
    </w:p>
    <w:p w14:paraId="7C9FBA12" w14:textId="77777777" w:rsidR="000F21F9" w:rsidRPr="000F21F9" w:rsidRDefault="000F21F9" w:rsidP="000F21F9">
      <w:pPr>
        <w:numPr>
          <w:ilvl w:val="1"/>
          <w:numId w:val="25"/>
        </w:numPr>
        <w:tabs>
          <w:tab w:val="left" w:pos="810"/>
        </w:tabs>
        <w:contextualSpacing/>
        <w:jc w:val="both"/>
        <w:rPr>
          <w:rFonts w:ascii="Times New Roman" w:hAnsi="Times New Roman" w:cs="Times New Roman"/>
        </w:rPr>
      </w:pPr>
      <w:r w:rsidRPr="000F21F9">
        <w:rPr>
          <w:rFonts w:ascii="Times New Roman" w:hAnsi="Times New Roman" w:cs="Times New Roman"/>
        </w:rPr>
        <w:t xml:space="preserve">Recession can attract more rentals </w:t>
      </w:r>
    </w:p>
    <w:p w14:paraId="4C6C2827" w14:textId="4805D56C" w:rsidR="000F21F9" w:rsidRPr="000F21F9" w:rsidRDefault="000F21F9" w:rsidP="000F21F9">
      <w:pPr>
        <w:numPr>
          <w:ilvl w:val="1"/>
          <w:numId w:val="25"/>
        </w:numPr>
        <w:tabs>
          <w:tab w:val="left" w:pos="810"/>
        </w:tabs>
        <w:contextualSpacing/>
        <w:jc w:val="both"/>
        <w:rPr>
          <w:rFonts w:ascii="Times New Roman" w:hAnsi="Times New Roman" w:cs="Times New Roman"/>
        </w:rPr>
      </w:pPr>
      <w:r w:rsidRPr="000F21F9">
        <w:rPr>
          <w:rFonts w:ascii="Times New Roman" w:hAnsi="Times New Roman" w:cs="Times New Roman"/>
        </w:rPr>
        <w:t>Lower unemployment reduces leisure time</w:t>
      </w:r>
    </w:p>
    <w:p w14:paraId="6C4D4EE9" w14:textId="77777777" w:rsidR="000F21F9" w:rsidRPr="000F21F9" w:rsidRDefault="000F21F9" w:rsidP="000F21F9">
      <w:pPr>
        <w:numPr>
          <w:ilvl w:val="0"/>
          <w:numId w:val="4"/>
        </w:numPr>
        <w:tabs>
          <w:tab w:val="left" w:pos="810"/>
        </w:tabs>
        <w:contextualSpacing/>
        <w:jc w:val="both"/>
        <w:rPr>
          <w:rFonts w:ascii="Times New Roman" w:hAnsi="Times New Roman" w:cs="Times New Roman"/>
        </w:rPr>
      </w:pPr>
      <w:r w:rsidRPr="000F21F9">
        <w:rPr>
          <w:rFonts w:ascii="Times New Roman" w:hAnsi="Times New Roman" w:cs="Times New Roman"/>
        </w:rPr>
        <w:t>Political/ Legal Trends-</w:t>
      </w:r>
    </w:p>
    <w:p w14:paraId="6285FA03" w14:textId="4BFFADCD" w:rsidR="000F21F9" w:rsidRPr="000F21F9" w:rsidRDefault="000F21F9" w:rsidP="000F21F9">
      <w:pPr>
        <w:numPr>
          <w:ilvl w:val="1"/>
          <w:numId w:val="4"/>
        </w:numPr>
        <w:tabs>
          <w:tab w:val="left" w:pos="810"/>
        </w:tabs>
        <w:contextualSpacing/>
        <w:jc w:val="both"/>
        <w:rPr>
          <w:rFonts w:ascii="Times New Roman" w:hAnsi="Times New Roman" w:cs="Times New Roman"/>
        </w:rPr>
      </w:pPr>
      <w:r w:rsidRPr="000F21F9">
        <w:rPr>
          <w:rFonts w:ascii="Times New Roman" w:hAnsi="Times New Roman" w:cs="Times New Roman"/>
        </w:rPr>
        <w:t>It is now legal to download and stream movies</w:t>
      </w:r>
    </w:p>
    <w:p w14:paraId="48D53628" w14:textId="77777777" w:rsidR="000F21F9" w:rsidRPr="000F21F9" w:rsidRDefault="000F21F9" w:rsidP="000F21F9">
      <w:pPr>
        <w:numPr>
          <w:ilvl w:val="0"/>
          <w:numId w:val="4"/>
        </w:numPr>
        <w:tabs>
          <w:tab w:val="left" w:pos="810"/>
        </w:tabs>
        <w:contextualSpacing/>
        <w:jc w:val="both"/>
        <w:rPr>
          <w:rFonts w:ascii="Times New Roman" w:hAnsi="Times New Roman" w:cs="Times New Roman"/>
        </w:rPr>
      </w:pPr>
      <w:r w:rsidRPr="000F21F9">
        <w:rPr>
          <w:rFonts w:ascii="Times New Roman" w:hAnsi="Times New Roman" w:cs="Times New Roman"/>
        </w:rPr>
        <w:t>Sociocultural Trends</w:t>
      </w:r>
    </w:p>
    <w:p w14:paraId="1FD5C5D9" w14:textId="6FFD26CF" w:rsidR="000F21F9" w:rsidRPr="000F21F9" w:rsidRDefault="000F21F9" w:rsidP="000F21F9">
      <w:pPr>
        <w:numPr>
          <w:ilvl w:val="1"/>
          <w:numId w:val="4"/>
        </w:numPr>
        <w:tabs>
          <w:tab w:val="left" w:pos="810"/>
        </w:tabs>
        <w:contextualSpacing/>
        <w:jc w:val="both"/>
        <w:rPr>
          <w:rFonts w:ascii="Times New Roman" w:hAnsi="Times New Roman" w:cs="Times New Roman"/>
        </w:rPr>
      </w:pPr>
      <w:r w:rsidRPr="000F21F9">
        <w:rPr>
          <w:rFonts w:ascii="Times New Roman" w:hAnsi="Times New Roman" w:cs="Times New Roman"/>
        </w:rPr>
        <w:t>Growing trends to online media consumption</w:t>
      </w:r>
    </w:p>
    <w:p w14:paraId="6713E51B" w14:textId="77777777" w:rsidR="000F21F9" w:rsidRPr="000F21F9" w:rsidRDefault="000F21F9" w:rsidP="000F21F9">
      <w:pPr>
        <w:numPr>
          <w:ilvl w:val="0"/>
          <w:numId w:val="4"/>
        </w:numPr>
        <w:tabs>
          <w:tab w:val="left" w:pos="810"/>
        </w:tabs>
        <w:contextualSpacing/>
        <w:jc w:val="both"/>
        <w:rPr>
          <w:rFonts w:ascii="Times New Roman" w:hAnsi="Times New Roman" w:cs="Times New Roman"/>
        </w:rPr>
      </w:pPr>
      <w:r w:rsidRPr="000F21F9">
        <w:rPr>
          <w:rFonts w:ascii="Times New Roman" w:hAnsi="Times New Roman" w:cs="Times New Roman"/>
        </w:rPr>
        <w:t>Technology Trends</w:t>
      </w:r>
    </w:p>
    <w:p w14:paraId="01491D65" w14:textId="77777777" w:rsidR="000F21F9" w:rsidRPr="000F21F9" w:rsidRDefault="000F21F9" w:rsidP="000F21F9">
      <w:pPr>
        <w:numPr>
          <w:ilvl w:val="1"/>
          <w:numId w:val="4"/>
        </w:numPr>
        <w:tabs>
          <w:tab w:val="left" w:pos="810"/>
        </w:tabs>
        <w:contextualSpacing/>
        <w:jc w:val="both"/>
        <w:rPr>
          <w:rFonts w:ascii="Times New Roman" w:hAnsi="Times New Roman" w:cs="Times New Roman"/>
        </w:rPr>
      </w:pPr>
      <w:r w:rsidRPr="000F21F9">
        <w:rPr>
          <w:rFonts w:ascii="Times New Roman" w:hAnsi="Times New Roman" w:cs="Times New Roman"/>
        </w:rPr>
        <w:t>Shift from physical rental services to online rental services</w:t>
      </w:r>
    </w:p>
    <w:p w14:paraId="6CF96456" w14:textId="77777777" w:rsidR="000F21F9" w:rsidRPr="000F21F9" w:rsidRDefault="000F21F9" w:rsidP="000F21F9">
      <w:pPr>
        <w:numPr>
          <w:ilvl w:val="0"/>
          <w:numId w:val="4"/>
        </w:numPr>
        <w:tabs>
          <w:tab w:val="left" w:pos="810"/>
        </w:tabs>
        <w:contextualSpacing/>
        <w:jc w:val="both"/>
        <w:rPr>
          <w:rFonts w:ascii="Times New Roman" w:hAnsi="Times New Roman" w:cs="Times New Roman"/>
        </w:rPr>
      </w:pPr>
      <w:r w:rsidRPr="000F21F9">
        <w:rPr>
          <w:rFonts w:ascii="Times New Roman" w:hAnsi="Times New Roman" w:cs="Times New Roman"/>
        </w:rPr>
        <w:t>Global Slight Trends</w:t>
      </w:r>
    </w:p>
    <w:p w14:paraId="11F29A8F" w14:textId="01D588DA" w:rsidR="000F21F9" w:rsidRPr="000F21F9" w:rsidRDefault="000F21F9" w:rsidP="000F21F9">
      <w:pPr>
        <w:numPr>
          <w:ilvl w:val="1"/>
          <w:numId w:val="4"/>
        </w:numPr>
        <w:tabs>
          <w:tab w:val="left" w:pos="810"/>
        </w:tabs>
        <w:contextualSpacing/>
        <w:jc w:val="both"/>
        <w:rPr>
          <w:rFonts w:ascii="Times New Roman" w:hAnsi="Times New Roman" w:cs="Times New Roman"/>
        </w:rPr>
      </w:pPr>
      <w:r w:rsidRPr="000F21F9">
        <w:rPr>
          <w:rFonts w:ascii="Times New Roman" w:hAnsi="Times New Roman" w:cs="Times New Roman"/>
        </w:rPr>
        <w:t xml:space="preserve">International barriers </w:t>
      </w:r>
    </w:p>
    <w:p w14:paraId="232019A5" w14:textId="77777777" w:rsidR="000F21F9" w:rsidRPr="000F21F9" w:rsidRDefault="000F21F9" w:rsidP="000F21F9">
      <w:pPr>
        <w:numPr>
          <w:ilvl w:val="0"/>
          <w:numId w:val="15"/>
        </w:numPr>
        <w:tabs>
          <w:tab w:val="left" w:pos="810"/>
        </w:tabs>
        <w:ind w:left="720" w:firstLine="0"/>
        <w:contextualSpacing/>
        <w:jc w:val="both"/>
        <w:rPr>
          <w:rFonts w:ascii="Times New Roman" w:hAnsi="Times New Roman" w:cs="Times New Roman"/>
          <w:b/>
          <w:i/>
        </w:rPr>
      </w:pPr>
      <w:r w:rsidRPr="000F21F9">
        <w:rPr>
          <w:rFonts w:ascii="Times New Roman" w:hAnsi="Times New Roman" w:cs="Times New Roman"/>
          <w:b/>
          <w:i/>
        </w:rPr>
        <w:t>Organizational Analysis</w:t>
      </w:r>
    </w:p>
    <w:p w14:paraId="2184A38A" w14:textId="77777777" w:rsidR="000F21F9" w:rsidRPr="000F21F9" w:rsidRDefault="000F21F9" w:rsidP="000F21F9">
      <w:pPr>
        <w:numPr>
          <w:ilvl w:val="0"/>
          <w:numId w:val="32"/>
        </w:numPr>
        <w:tabs>
          <w:tab w:val="left" w:pos="810"/>
        </w:tabs>
        <w:contextualSpacing/>
        <w:jc w:val="both"/>
        <w:rPr>
          <w:rFonts w:ascii="Times New Roman" w:hAnsi="Times New Roman" w:cs="Times New Roman"/>
          <w:b/>
        </w:rPr>
      </w:pPr>
      <w:r w:rsidRPr="000F21F9">
        <w:rPr>
          <w:rFonts w:ascii="Times New Roman" w:hAnsi="Times New Roman" w:cs="Times New Roman"/>
          <w:b/>
        </w:rPr>
        <w:t>Internal environment</w:t>
      </w:r>
    </w:p>
    <w:p w14:paraId="379AD963" w14:textId="4AD61BBD" w:rsidR="000F21F9" w:rsidRPr="00CD7BA9" w:rsidRDefault="000F21F9" w:rsidP="00CD7BA9">
      <w:pPr>
        <w:pStyle w:val="ListParagraph"/>
        <w:numPr>
          <w:ilvl w:val="0"/>
          <w:numId w:val="40"/>
        </w:numPr>
        <w:tabs>
          <w:tab w:val="left" w:pos="810"/>
        </w:tabs>
        <w:jc w:val="both"/>
        <w:rPr>
          <w:rFonts w:ascii="Times New Roman" w:hAnsi="Times New Roman" w:cs="Times New Roman"/>
          <w:b/>
        </w:rPr>
      </w:pPr>
      <w:r w:rsidRPr="00CD7BA9">
        <w:rPr>
          <w:rFonts w:ascii="Times New Roman" w:hAnsi="Times New Roman" w:cs="Times New Roman"/>
          <w:b/>
        </w:rPr>
        <w:t xml:space="preserve">Mission </w:t>
      </w:r>
      <w:r w:rsidR="00CD7BA9">
        <w:rPr>
          <w:rFonts w:ascii="Times New Roman" w:hAnsi="Times New Roman" w:cs="Times New Roman"/>
          <w:b/>
        </w:rPr>
        <w:t xml:space="preserve">&amp; Vision </w:t>
      </w:r>
      <w:r w:rsidRPr="00CD7BA9">
        <w:rPr>
          <w:rFonts w:ascii="Times New Roman" w:hAnsi="Times New Roman" w:cs="Times New Roman"/>
          <w:b/>
        </w:rPr>
        <w:t>Statement</w:t>
      </w:r>
    </w:p>
    <w:p w14:paraId="2671C92B" w14:textId="77777777" w:rsidR="000F21F9" w:rsidRPr="00CD7BA9" w:rsidRDefault="000F21F9" w:rsidP="00CD7BA9">
      <w:pPr>
        <w:pStyle w:val="ListParagraph"/>
        <w:numPr>
          <w:ilvl w:val="0"/>
          <w:numId w:val="40"/>
        </w:numPr>
        <w:tabs>
          <w:tab w:val="left" w:pos="810"/>
        </w:tabs>
        <w:jc w:val="both"/>
        <w:rPr>
          <w:rFonts w:ascii="Times New Roman" w:hAnsi="Times New Roman" w:cs="Times New Roman"/>
          <w:b/>
        </w:rPr>
      </w:pPr>
      <w:r w:rsidRPr="00CD7BA9">
        <w:rPr>
          <w:rFonts w:ascii="Times New Roman" w:hAnsi="Times New Roman" w:cs="Times New Roman"/>
          <w:b/>
        </w:rPr>
        <w:t>Company Overview</w:t>
      </w:r>
    </w:p>
    <w:p w14:paraId="763F4C90" w14:textId="1536A07E" w:rsidR="000F21F9" w:rsidRPr="00CD7BA9" w:rsidRDefault="00CD7BA9" w:rsidP="00CD7BA9">
      <w:pPr>
        <w:pStyle w:val="ListParagraph"/>
        <w:numPr>
          <w:ilvl w:val="1"/>
          <w:numId w:val="40"/>
        </w:numPr>
        <w:tabs>
          <w:tab w:val="left" w:pos="810"/>
        </w:tabs>
        <w:rPr>
          <w:rFonts w:ascii="Times New Roman" w:hAnsi="Times New Roman" w:cs="Times New Roman"/>
        </w:rPr>
      </w:pPr>
      <w:r w:rsidRPr="00CD7BA9">
        <w:rPr>
          <w:rFonts w:ascii="Times New Roman" w:hAnsi="Times New Roman" w:cs="Times New Roman"/>
        </w:rPr>
        <w:t xml:space="preserve">Owner &amp; </w:t>
      </w:r>
      <w:r w:rsidR="000F21F9" w:rsidRPr="00CD7BA9">
        <w:rPr>
          <w:rFonts w:ascii="Times New Roman" w:hAnsi="Times New Roman" w:cs="Times New Roman"/>
        </w:rPr>
        <w:t xml:space="preserve">Management </w:t>
      </w:r>
    </w:p>
    <w:p w14:paraId="6154894E" w14:textId="03244F8E" w:rsidR="00CD7BA9" w:rsidRPr="00CD7BA9" w:rsidRDefault="00CD7BA9" w:rsidP="00CD7BA9">
      <w:pPr>
        <w:pStyle w:val="ListParagraph"/>
        <w:numPr>
          <w:ilvl w:val="1"/>
          <w:numId w:val="40"/>
        </w:numPr>
        <w:tabs>
          <w:tab w:val="left" w:pos="810"/>
        </w:tabs>
        <w:rPr>
          <w:rFonts w:ascii="Times New Roman" w:hAnsi="Times New Roman" w:cs="Times New Roman"/>
        </w:rPr>
      </w:pPr>
      <w:r w:rsidRPr="00CD7BA9">
        <w:rPr>
          <w:rFonts w:ascii="Times New Roman" w:hAnsi="Times New Roman" w:cs="Times New Roman"/>
        </w:rPr>
        <w:t>History</w:t>
      </w:r>
    </w:p>
    <w:p w14:paraId="4A07B370" w14:textId="14922CF5" w:rsidR="000F21F9" w:rsidRPr="00CD7BA9" w:rsidRDefault="00CD7BA9" w:rsidP="00CD7BA9">
      <w:pPr>
        <w:pStyle w:val="ListParagraph"/>
        <w:numPr>
          <w:ilvl w:val="1"/>
          <w:numId w:val="40"/>
        </w:numPr>
        <w:tabs>
          <w:tab w:val="left" w:pos="810"/>
        </w:tabs>
        <w:rPr>
          <w:rFonts w:ascii="Times New Roman" w:hAnsi="Times New Roman" w:cs="Times New Roman"/>
        </w:rPr>
      </w:pPr>
      <w:r>
        <w:rPr>
          <w:rFonts w:ascii="Times New Roman" w:hAnsi="Times New Roman" w:cs="Times New Roman"/>
        </w:rPr>
        <w:t>E</w:t>
      </w:r>
      <w:r w:rsidR="000F21F9" w:rsidRPr="00CD7BA9">
        <w:rPr>
          <w:rFonts w:ascii="Times New Roman" w:hAnsi="Times New Roman" w:cs="Times New Roman"/>
        </w:rPr>
        <w:t>mployees</w:t>
      </w:r>
    </w:p>
    <w:p w14:paraId="14C8FF3D" w14:textId="3D0A168C" w:rsidR="00CD7BA9" w:rsidRDefault="00CD7BA9" w:rsidP="00CD7BA9">
      <w:pPr>
        <w:pStyle w:val="ListParagraph"/>
        <w:numPr>
          <w:ilvl w:val="1"/>
          <w:numId w:val="40"/>
        </w:numPr>
        <w:tabs>
          <w:tab w:val="left" w:pos="810"/>
        </w:tabs>
        <w:jc w:val="both"/>
        <w:rPr>
          <w:rFonts w:ascii="Times New Roman" w:hAnsi="Times New Roman" w:cs="Times New Roman"/>
        </w:rPr>
      </w:pPr>
      <w:r>
        <w:rPr>
          <w:rFonts w:ascii="Times New Roman" w:hAnsi="Times New Roman" w:cs="Times New Roman"/>
        </w:rPr>
        <w:t>Locations</w:t>
      </w:r>
    </w:p>
    <w:p w14:paraId="48CFFCA7" w14:textId="7DF485DF" w:rsidR="000F21F9" w:rsidRPr="00CD7BA9" w:rsidRDefault="000F21F9" w:rsidP="00CD7BA9">
      <w:pPr>
        <w:pStyle w:val="ListParagraph"/>
        <w:numPr>
          <w:ilvl w:val="0"/>
          <w:numId w:val="42"/>
        </w:numPr>
        <w:tabs>
          <w:tab w:val="left" w:pos="810"/>
        </w:tabs>
        <w:rPr>
          <w:rFonts w:ascii="Times New Roman" w:hAnsi="Times New Roman" w:cs="Times New Roman"/>
        </w:rPr>
      </w:pPr>
      <w:r w:rsidRPr="00CD7BA9">
        <w:rPr>
          <w:rFonts w:ascii="Times New Roman" w:hAnsi="Times New Roman" w:cs="Times New Roman"/>
          <w:b/>
        </w:rPr>
        <w:t>SWOT</w:t>
      </w:r>
    </w:p>
    <w:p w14:paraId="6E1C7E43" w14:textId="77777777" w:rsidR="000F21F9" w:rsidRPr="000F21F9" w:rsidRDefault="000F21F9" w:rsidP="000F21F9">
      <w:pPr>
        <w:numPr>
          <w:ilvl w:val="0"/>
          <w:numId w:val="17"/>
        </w:numPr>
        <w:tabs>
          <w:tab w:val="left" w:pos="810"/>
        </w:tabs>
        <w:contextualSpacing/>
        <w:jc w:val="both"/>
        <w:rPr>
          <w:rFonts w:ascii="Times New Roman" w:hAnsi="Times New Roman" w:cs="Times New Roman"/>
          <w:b/>
        </w:rPr>
      </w:pPr>
      <w:r w:rsidRPr="000F21F9">
        <w:rPr>
          <w:rFonts w:ascii="Times New Roman" w:hAnsi="Times New Roman" w:cs="Times New Roman"/>
          <w:b/>
        </w:rPr>
        <w:t>Resources</w:t>
      </w:r>
    </w:p>
    <w:p w14:paraId="5624CA3F" w14:textId="77777777" w:rsidR="000F21F9" w:rsidRPr="000F21F9" w:rsidRDefault="000F21F9" w:rsidP="000F21F9">
      <w:pPr>
        <w:numPr>
          <w:ilvl w:val="0"/>
          <w:numId w:val="21"/>
        </w:numPr>
        <w:tabs>
          <w:tab w:val="left" w:pos="810"/>
        </w:tabs>
        <w:contextualSpacing/>
        <w:jc w:val="both"/>
        <w:rPr>
          <w:rFonts w:ascii="Times New Roman" w:hAnsi="Times New Roman" w:cs="Times New Roman"/>
        </w:rPr>
      </w:pPr>
      <w:r w:rsidRPr="000F21F9">
        <w:rPr>
          <w:rFonts w:ascii="Times New Roman" w:hAnsi="Times New Roman" w:cs="Times New Roman"/>
        </w:rPr>
        <w:lastRenderedPageBreak/>
        <w:t>Financial Resources</w:t>
      </w:r>
    </w:p>
    <w:p w14:paraId="5C6FC11B" w14:textId="77777777" w:rsidR="000F21F9" w:rsidRPr="000F21F9" w:rsidRDefault="000F21F9" w:rsidP="000F21F9">
      <w:pPr>
        <w:numPr>
          <w:ilvl w:val="0"/>
          <w:numId w:val="26"/>
        </w:numPr>
        <w:tabs>
          <w:tab w:val="left" w:pos="810"/>
        </w:tabs>
        <w:contextualSpacing/>
        <w:jc w:val="both"/>
        <w:rPr>
          <w:rFonts w:ascii="Times New Roman" w:hAnsi="Times New Roman" w:cs="Times New Roman"/>
        </w:rPr>
      </w:pPr>
      <w:r w:rsidRPr="000F21F9">
        <w:rPr>
          <w:rFonts w:ascii="Times New Roman" w:hAnsi="Times New Roman" w:cs="Times New Roman"/>
        </w:rPr>
        <w:t>Physical Resources</w:t>
      </w:r>
    </w:p>
    <w:p w14:paraId="079EFF2D" w14:textId="4A5EB275" w:rsidR="000F21F9" w:rsidRPr="000F21F9" w:rsidRDefault="000F21F9" w:rsidP="000F21F9">
      <w:pPr>
        <w:numPr>
          <w:ilvl w:val="0"/>
          <w:numId w:val="26"/>
        </w:numPr>
        <w:tabs>
          <w:tab w:val="left" w:pos="810"/>
        </w:tabs>
        <w:contextualSpacing/>
        <w:jc w:val="both"/>
        <w:rPr>
          <w:rFonts w:ascii="Times New Roman" w:hAnsi="Times New Roman" w:cs="Times New Roman"/>
        </w:rPr>
      </w:pPr>
      <w:r w:rsidRPr="000F21F9">
        <w:rPr>
          <w:rFonts w:ascii="Times New Roman" w:hAnsi="Times New Roman" w:cs="Times New Roman"/>
        </w:rPr>
        <w:t>Technological Resource</w:t>
      </w:r>
    </w:p>
    <w:p w14:paraId="60A54B39" w14:textId="00CAB31A" w:rsidR="000F21F9" w:rsidRPr="000F21F9" w:rsidRDefault="000F21F9" w:rsidP="000F21F9">
      <w:pPr>
        <w:numPr>
          <w:ilvl w:val="0"/>
          <w:numId w:val="17"/>
        </w:numPr>
        <w:tabs>
          <w:tab w:val="left" w:pos="810"/>
        </w:tabs>
        <w:contextualSpacing/>
        <w:jc w:val="both"/>
        <w:rPr>
          <w:rFonts w:ascii="Times New Roman" w:hAnsi="Times New Roman" w:cs="Times New Roman"/>
          <w:b/>
        </w:rPr>
      </w:pPr>
      <w:r w:rsidRPr="000F21F9">
        <w:rPr>
          <w:rFonts w:ascii="Times New Roman" w:hAnsi="Times New Roman" w:cs="Times New Roman"/>
          <w:b/>
        </w:rPr>
        <w:t>Capabilities</w:t>
      </w:r>
    </w:p>
    <w:p w14:paraId="4043ADA9" w14:textId="77777777" w:rsidR="000F21F9" w:rsidRPr="000F21F9" w:rsidRDefault="000F21F9" w:rsidP="000F21F9">
      <w:pPr>
        <w:numPr>
          <w:ilvl w:val="0"/>
          <w:numId w:val="17"/>
        </w:numPr>
        <w:tabs>
          <w:tab w:val="left" w:pos="810"/>
        </w:tabs>
        <w:contextualSpacing/>
        <w:jc w:val="both"/>
        <w:rPr>
          <w:rFonts w:ascii="Times New Roman" w:hAnsi="Times New Roman" w:cs="Times New Roman"/>
        </w:rPr>
      </w:pPr>
      <w:r w:rsidRPr="000F21F9">
        <w:rPr>
          <w:rFonts w:ascii="Times New Roman" w:hAnsi="Times New Roman" w:cs="Times New Roman"/>
          <w:b/>
        </w:rPr>
        <w:t>Performance evaluation</w:t>
      </w:r>
    </w:p>
    <w:p w14:paraId="7F6A1212" w14:textId="77777777" w:rsidR="000F21F9" w:rsidRPr="000F21F9" w:rsidRDefault="000F21F9" w:rsidP="000F21F9">
      <w:pPr>
        <w:numPr>
          <w:ilvl w:val="0"/>
          <w:numId w:val="17"/>
        </w:numPr>
        <w:tabs>
          <w:tab w:val="left" w:pos="810"/>
        </w:tabs>
        <w:contextualSpacing/>
        <w:jc w:val="both"/>
        <w:rPr>
          <w:rFonts w:ascii="Times New Roman" w:hAnsi="Times New Roman" w:cs="Times New Roman"/>
          <w:b/>
        </w:rPr>
      </w:pPr>
      <w:r w:rsidRPr="000F21F9">
        <w:rPr>
          <w:rFonts w:ascii="Times New Roman" w:hAnsi="Times New Roman" w:cs="Times New Roman"/>
          <w:b/>
        </w:rPr>
        <w:t>Sources of competitive advantage</w:t>
      </w:r>
    </w:p>
    <w:p w14:paraId="2344290A" w14:textId="77777777" w:rsidR="000F21F9" w:rsidRPr="000F21F9" w:rsidRDefault="000F21F9" w:rsidP="000F21F9">
      <w:pPr>
        <w:numPr>
          <w:ilvl w:val="0"/>
          <w:numId w:val="20"/>
        </w:numPr>
        <w:tabs>
          <w:tab w:val="left" w:pos="810"/>
        </w:tabs>
        <w:contextualSpacing/>
        <w:jc w:val="both"/>
        <w:rPr>
          <w:rFonts w:ascii="Times New Roman" w:hAnsi="Times New Roman" w:cs="Times New Roman"/>
        </w:rPr>
      </w:pPr>
      <w:r w:rsidRPr="000F21F9">
        <w:rPr>
          <w:rFonts w:ascii="Times New Roman" w:hAnsi="Times New Roman" w:cs="Times New Roman"/>
        </w:rPr>
        <w:t>Low time cost- Rent, Return anywhere and order and reserve online.</w:t>
      </w:r>
    </w:p>
    <w:p w14:paraId="08E718B6" w14:textId="77777777" w:rsidR="000F21F9" w:rsidRPr="000F21F9" w:rsidRDefault="000F21F9" w:rsidP="000F21F9">
      <w:pPr>
        <w:numPr>
          <w:ilvl w:val="0"/>
          <w:numId w:val="20"/>
        </w:numPr>
        <w:tabs>
          <w:tab w:val="left" w:pos="810"/>
        </w:tabs>
        <w:contextualSpacing/>
        <w:jc w:val="both"/>
        <w:rPr>
          <w:rFonts w:ascii="Times New Roman" w:hAnsi="Times New Roman" w:cs="Times New Roman"/>
        </w:rPr>
      </w:pPr>
      <w:r w:rsidRPr="000F21F9">
        <w:rPr>
          <w:rFonts w:ascii="Times New Roman" w:hAnsi="Times New Roman" w:cs="Times New Roman"/>
        </w:rPr>
        <w:t>Low Monetary cost with no late fees</w:t>
      </w:r>
    </w:p>
    <w:p w14:paraId="24ABBAD0" w14:textId="77777777" w:rsidR="000F21F9" w:rsidRPr="000F21F9" w:rsidRDefault="000F21F9" w:rsidP="000F21F9">
      <w:pPr>
        <w:numPr>
          <w:ilvl w:val="0"/>
          <w:numId w:val="20"/>
        </w:numPr>
        <w:tabs>
          <w:tab w:val="left" w:pos="810"/>
        </w:tabs>
        <w:contextualSpacing/>
        <w:jc w:val="both"/>
        <w:rPr>
          <w:rFonts w:ascii="Times New Roman" w:hAnsi="Times New Roman" w:cs="Times New Roman"/>
        </w:rPr>
      </w:pPr>
      <w:r w:rsidRPr="000F21F9">
        <w:rPr>
          <w:rFonts w:ascii="Times New Roman" w:hAnsi="Times New Roman" w:cs="Times New Roman"/>
        </w:rPr>
        <w:t>Promo codes for free rentals</w:t>
      </w:r>
    </w:p>
    <w:p w14:paraId="6B2A75FB" w14:textId="77777777" w:rsidR="000F21F9" w:rsidRPr="000F21F9" w:rsidRDefault="000F21F9" w:rsidP="000F21F9">
      <w:pPr>
        <w:numPr>
          <w:ilvl w:val="0"/>
          <w:numId w:val="20"/>
        </w:numPr>
        <w:tabs>
          <w:tab w:val="left" w:pos="810"/>
        </w:tabs>
        <w:contextualSpacing/>
        <w:jc w:val="both"/>
        <w:rPr>
          <w:rFonts w:ascii="Times New Roman" w:hAnsi="Times New Roman" w:cs="Times New Roman"/>
        </w:rPr>
      </w:pPr>
      <w:r w:rsidRPr="000F21F9">
        <w:rPr>
          <w:rFonts w:ascii="Times New Roman" w:hAnsi="Times New Roman" w:cs="Times New Roman"/>
        </w:rPr>
        <w:t>Easy to use self- service rental machines with no human interaction</w:t>
      </w:r>
    </w:p>
    <w:p w14:paraId="56FD15C5" w14:textId="77777777" w:rsidR="000F21F9" w:rsidRPr="000F21F9" w:rsidRDefault="000F21F9" w:rsidP="000F21F9">
      <w:pPr>
        <w:numPr>
          <w:ilvl w:val="0"/>
          <w:numId w:val="20"/>
        </w:numPr>
        <w:tabs>
          <w:tab w:val="left" w:pos="810"/>
        </w:tabs>
        <w:contextualSpacing/>
        <w:jc w:val="both"/>
        <w:rPr>
          <w:rFonts w:ascii="Times New Roman" w:hAnsi="Times New Roman" w:cs="Times New Roman"/>
        </w:rPr>
      </w:pPr>
      <w:r w:rsidRPr="000F21F9">
        <w:rPr>
          <w:rFonts w:ascii="Times New Roman" w:hAnsi="Times New Roman" w:cs="Times New Roman"/>
        </w:rPr>
        <w:t>Direct connection- mobile text, app, credit card, email addresses</w:t>
      </w:r>
    </w:p>
    <w:p w14:paraId="4638FC82" w14:textId="77777777" w:rsidR="000F21F9" w:rsidRPr="000F21F9" w:rsidRDefault="000F21F9" w:rsidP="000F21F9">
      <w:pPr>
        <w:numPr>
          <w:ilvl w:val="0"/>
          <w:numId w:val="15"/>
        </w:numPr>
        <w:tabs>
          <w:tab w:val="left" w:pos="810"/>
        </w:tabs>
        <w:contextualSpacing/>
        <w:jc w:val="both"/>
        <w:rPr>
          <w:rFonts w:ascii="Times New Roman" w:hAnsi="Times New Roman" w:cs="Times New Roman"/>
          <w:b/>
          <w:i/>
        </w:rPr>
      </w:pPr>
      <w:r w:rsidRPr="000F21F9">
        <w:rPr>
          <w:rFonts w:ascii="Times New Roman" w:hAnsi="Times New Roman" w:cs="Times New Roman"/>
          <w:b/>
          <w:i/>
        </w:rPr>
        <w:t>Strategies Plan</w:t>
      </w:r>
    </w:p>
    <w:p w14:paraId="133BEE2E" w14:textId="77777777" w:rsidR="000F21F9" w:rsidRDefault="000F21F9" w:rsidP="000F21F9">
      <w:pPr>
        <w:numPr>
          <w:ilvl w:val="0"/>
          <w:numId w:val="18"/>
        </w:numPr>
        <w:tabs>
          <w:tab w:val="left" w:pos="810"/>
        </w:tabs>
        <w:contextualSpacing/>
        <w:jc w:val="both"/>
        <w:rPr>
          <w:rFonts w:ascii="Times New Roman" w:hAnsi="Times New Roman" w:cs="Times New Roman"/>
        </w:rPr>
      </w:pPr>
      <w:r w:rsidRPr="000F21F9">
        <w:rPr>
          <w:rFonts w:ascii="Times New Roman" w:hAnsi="Times New Roman" w:cs="Times New Roman"/>
        </w:rPr>
        <w:t xml:space="preserve">Strategic direction- Business Model </w:t>
      </w:r>
    </w:p>
    <w:p w14:paraId="7EF10431" w14:textId="0A52BAE9" w:rsidR="00762D2A" w:rsidRDefault="00762D2A" w:rsidP="000F21F9">
      <w:pPr>
        <w:numPr>
          <w:ilvl w:val="0"/>
          <w:numId w:val="18"/>
        </w:numPr>
        <w:tabs>
          <w:tab w:val="left" w:pos="810"/>
        </w:tabs>
        <w:contextualSpacing/>
        <w:jc w:val="both"/>
        <w:rPr>
          <w:rFonts w:ascii="Times New Roman" w:hAnsi="Times New Roman" w:cs="Times New Roman"/>
        </w:rPr>
      </w:pPr>
      <w:r>
        <w:rPr>
          <w:rFonts w:ascii="Times New Roman" w:hAnsi="Times New Roman" w:cs="Times New Roman"/>
        </w:rPr>
        <w:t>Customer Strategy</w:t>
      </w:r>
    </w:p>
    <w:p w14:paraId="7F3AB585" w14:textId="22D93F68" w:rsidR="00762D2A" w:rsidRPr="000F21F9" w:rsidRDefault="00762D2A" w:rsidP="000F21F9">
      <w:pPr>
        <w:numPr>
          <w:ilvl w:val="0"/>
          <w:numId w:val="18"/>
        </w:numPr>
        <w:tabs>
          <w:tab w:val="left" w:pos="810"/>
        </w:tabs>
        <w:contextualSpacing/>
        <w:jc w:val="both"/>
        <w:rPr>
          <w:rFonts w:ascii="Times New Roman" w:hAnsi="Times New Roman" w:cs="Times New Roman"/>
        </w:rPr>
      </w:pPr>
      <w:r>
        <w:rPr>
          <w:rFonts w:ascii="Times New Roman" w:hAnsi="Times New Roman" w:cs="Times New Roman"/>
        </w:rPr>
        <w:t>Growth Strategy</w:t>
      </w:r>
    </w:p>
    <w:p w14:paraId="6B6227E7" w14:textId="77777777" w:rsidR="008C6F5E" w:rsidRPr="000F21F9" w:rsidRDefault="008C6F5E" w:rsidP="008C6F5E">
      <w:pPr>
        <w:numPr>
          <w:ilvl w:val="0"/>
          <w:numId w:val="15"/>
        </w:numPr>
        <w:tabs>
          <w:tab w:val="left" w:pos="810"/>
        </w:tabs>
        <w:ind w:left="720" w:firstLine="0"/>
        <w:contextualSpacing/>
        <w:jc w:val="both"/>
        <w:rPr>
          <w:rFonts w:ascii="Times New Roman" w:hAnsi="Times New Roman" w:cs="Times New Roman"/>
          <w:b/>
          <w:i/>
        </w:rPr>
      </w:pPr>
      <w:r w:rsidRPr="000F21F9">
        <w:rPr>
          <w:rFonts w:ascii="Times New Roman" w:hAnsi="Times New Roman" w:cs="Times New Roman"/>
          <w:b/>
          <w:i/>
        </w:rPr>
        <w:t>Recommendation on for Future endeavors</w:t>
      </w:r>
    </w:p>
    <w:p w14:paraId="2FA1BB7C" w14:textId="77777777" w:rsidR="008C6F5E" w:rsidRPr="000F21F9" w:rsidRDefault="008C6F5E" w:rsidP="008C6F5E">
      <w:pPr>
        <w:numPr>
          <w:ilvl w:val="0"/>
          <w:numId w:val="28"/>
        </w:numPr>
        <w:tabs>
          <w:tab w:val="left" w:pos="810"/>
        </w:tabs>
        <w:contextualSpacing/>
        <w:jc w:val="both"/>
        <w:rPr>
          <w:rFonts w:ascii="Times New Roman" w:hAnsi="Times New Roman" w:cs="Times New Roman"/>
          <w:b/>
          <w:i/>
        </w:rPr>
      </w:pPr>
      <w:r w:rsidRPr="000F21F9">
        <w:rPr>
          <w:rFonts w:ascii="Times New Roman" w:hAnsi="Times New Roman" w:cs="Times New Roman"/>
        </w:rPr>
        <w:t>Goals</w:t>
      </w:r>
    </w:p>
    <w:p w14:paraId="6AA2538B" w14:textId="77777777" w:rsidR="008C6F5E" w:rsidRPr="000F21F9" w:rsidRDefault="008C6F5E" w:rsidP="008C6F5E">
      <w:pPr>
        <w:numPr>
          <w:ilvl w:val="0"/>
          <w:numId w:val="29"/>
        </w:numPr>
        <w:tabs>
          <w:tab w:val="left" w:pos="810"/>
        </w:tabs>
        <w:contextualSpacing/>
        <w:jc w:val="both"/>
        <w:rPr>
          <w:rFonts w:ascii="Times New Roman" w:hAnsi="Times New Roman" w:cs="Times New Roman"/>
          <w:b/>
          <w:i/>
        </w:rPr>
      </w:pPr>
      <w:r w:rsidRPr="000F21F9">
        <w:rPr>
          <w:rFonts w:ascii="Times New Roman" w:hAnsi="Times New Roman" w:cs="Times New Roman"/>
        </w:rPr>
        <w:t>Short Term</w:t>
      </w:r>
    </w:p>
    <w:p w14:paraId="706BF0FB" w14:textId="77777777" w:rsidR="008C6F5E" w:rsidRPr="000F21F9" w:rsidRDefault="008C6F5E" w:rsidP="008C6F5E">
      <w:pPr>
        <w:numPr>
          <w:ilvl w:val="0"/>
          <w:numId w:val="29"/>
        </w:numPr>
        <w:tabs>
          <w:tab w:val="left" w:pos="810"/>
        </w:tabs>
        <w:contextualSpacing/>
        <w:jc w:val="both"/>
        <w:rPr>
          <w:rFonts w:ascii="Times New Roman" w:hAnsi="Times New Roman" w:cs="Times New Roman"/>
        </w:rPr>
      </w:pPr>
      <w:r w:rsidRPr="000F21F9">
        <w:rPr>
          <w:rFonts w:ascii="Times New Roman" w:hAnsi="Times New Roman" w:cs="Times New Roman"/>
        </w:rPr>
        <w:t>Long Term</w:t>
      </w:r>
    </w:p>
    <w:p w14:paraId="6D898A5E" w14:textId="77777777" w:rsidR="000F21F9" w:rsidRPr="000F21F9" w:rsidRDefault="000F21F9" w:rsidP="000F21F9">
      <w:pPr>
        <w:numPr>
          <w:ilvl w:val="0"/>
          <w:numId w:val="15"/>
        </w:numPr>
        <w:tabs>
          <w:tab w:val="left" w:pos="810"/>
        </w:tabs>
        <w:ind w:left="720" w:firstLine="0"/>
        <w:contextualSpacing/>
        <w:jc w:val="both"/>
        <w:rPr>
          <w:rFonts w:ascii="Times New Roman" w:hAnsi="Times New Roman" w:cs="Times New Roman"/>
          <w:b/>
          <w:i/>
        </w:rPr>
      </w:pPr>
      <w:r w:rsidRPr="000F21F9">
        <w:rPr>
          <w:rFonts w:ascii="Times New Roman" w:hAnsi="Times New Roman" w:cs="Times New Roman"/>
          <w:b/>
          <w:i/>
        </w:rPr>
        <w:t>Implementation</w:t>
      </w:r>
    </w:p>
    <w:p w14:paraId="508E2DEF" w14:textId="77777777" w:rsidR="000F21F9" w:rsidRPr="000F21F9" w:rsidRDefault="000F21F9" w:rsidP="000F21F9">
      <w:pPr>
        <w:numPr>
          <w:ilvl w:val="0"/>
          <w:numId w:val="19"/>
        </w:numPr>
        <w:tabs>
          <w:tab w:val="left" w:pos="810"/>
        </w:tabs>
        <w:contextualSpacing/>
        <w:jc w:val="both"/>
        <w:rPr>
          <w:rFonts w:ascii="Times New Roman" w:hAnsi="Times New Roman" w:cs="Times New Roman"/>
        </w:rPr>
      </w:pPr>
      <w:r w:rsidRPr="000F21F9">
        <w:rPr>
          <w:rFonts w:ascii="Times New Roman" w:hAnsi="Times New Roman" w:cs="Times New Roman"/>
        </w:rPr>
        <w:t>Implementation</w:t>
      </w:r>
    </w:p>
    <w:p w14:paraId="36EB3ABC" w14:textId="79BFBD99" w:rsidR="000F21F9" w:rsidRPr="000F21F9" w:rsidRDefault="000F21F9" w:rsidP="000F21F9">
      <w:pPr>
        <w:rPr>
          <w:rFonts w:ascii="Times New Roman" w:hAnsi="Times New Roman" w:cs="Times New Roman"/>
        </w:rPr>
      </w:pPr>
    </w:p>
    <w:p w14:paraId="47845B24" w14:textId="736AEA42" w:rsidR="00795D9F" w:rsidRPr="000F21F9" w:rsidRDefault="000F21F9" w:rsidP="000F21F9">
      <w:pPr>
        <w:rPr>
          <w:rFonts w:ascii="Times New Roman" w:hAnsi="Times New Roman" w:cs="Times New Roman"/>
          <w:b/>
          <w:i/>
        </w:rPr>
      </w:pPr>
      <w:r w:rsidRPr="000F21F9">
        <w:rPr>
          <w:rFonts w:ascii="Times New Roman" w:hAnsi="Times New Roman" w:cs="Times New Roman"/>
          <w:b/>
          <w:i/>
        </w:rPr>
        <w:br w:type="page"/>
      </w:r>
    </w:p>
    <w:p w14:paraId="28FD7525" w14:textId="06A74667" w:rsidR="00894E35" w:rsidRDefault="00894E35" w:rsidP="00BD331A">
      <w:pPr>
        <w:spacing w:line="480" w:lineRule="auto"/>
        <w:rPr>
          <w:rFonts w:ascii="Times New Roman" w:hAnsi="Times New Roman" w:cs="Times New Roman"/>
          <w:b/>
          <w:u w:val="single"/>
        </w:rPr>
      </w:pPr>
      <w:r>
        <w:rPr>
          <w:rFonts w:ascii="Times New Roman" w:hAnsi="Times New Roman" w:cs="Times New Roman"/>
          <w:b/>
          <w:u w:val="single"/>
        </w:rPr>
        <w:lastRenderedPageBreak/>
        <w:t>E</w:t>
      </w:r>
      <w:r w:rsidR="000B1520">
        <w:rPr>
          <w:rFonts w:ascii="Times New Roman" w:hAnsi="Times New Roman" w:cs="Times New Roman"/>
          <w:b/>
          <w:u w:val="single"/>
        </w:rPr>
        <w:t>xecutive Summary</w:t>
      </w:r>
    </w:p>
    <w:p w14:paraId="26578573" w14:textId="21137F41" w:rsidR="000B1520" w:rsidRPr="00EA439D" w:rsidRDefault="00EA439D" w:rsidP="00BD331A">
      <w:pPr>
        <w:spacing w:line="480" w:lineRule="auto"/>
        <w:jc w:val="both"/>
        <w:rPr>
          <w:rFonts w:ascii="Times New Roman" w:hAnsi="Times New Roman" w:cs="Times New Roman"/>
        </w:rPr>
      </w:pPr>
      <w:r>
        <w:rPr>
          <w:rFonts w:ascii="Times New Roman" w:hAnsi="Times New Roman" w:cs="Times New Roman"/>
        </w:rPr>
        <w:t>Redbox enhances the entrainment experience at discounted prices, they continue to pilot and scale new products and services where consumers go every day. Redbox offers retail option</w:t>
      </w:r>
      <w:r w:rsidR="00540D26">
        <w:rPr>
          <w:rFonts w:ascii="Times New Roman" w:hAnsi="Times New Roman" w:cs="Times New Roman"/>
        </w:rPr>
        <w:t xml:space="preserve"> that adds more value</w:t>
      </w:r>
      <w:r>
        <w:rPr>
          <w:rFonts w:ascii="Times New Roman" w:hAnsi="Times New Roman" w:cs="Times New Roman"/>
        </w:rPr>
        <w:t xml:space="preserve">, more immediacy and more convenience </w:t>
      </w:r>
      <w:r w:rsidR="00BD331A">
        <w:rPr>
          <w:rFonts w:ascii="Times New Roman" w:hAnsi="Times New Roman" w:cs="Times New Roman"/>
        </w:rPr>
        <w:t xml:space="preserve">than any other </w:t>
      </w:r>
      <w:r>
        <w:rPr>
          <w:rFonts w:ascii="Times New Roman" w:hAnsi="Times New Roman" w:cs="Times New Roman"/>
        </w:rPr>
        <w:t>video and entertainment provider. During more than 20 years of business, Redbox have developed expertise in kiosk technology and network operations</w:t>
      </w:r>
      <w:r w:rsidR="00540D26">
        <w:rPr>
          <w:rFonts w:ascii="Times New Roman" w:hAnsi="Times New Roman" w:cs="Times New Roman"/>
        </w:rPr>
        <w:t>. Since then, they are committed to help their retail partners reduce costs, increase traffic, focus on their core business and tap into new markets and locations.</w:t>
      </w:r>
    </w:p>
    <w:p w14:paraId="4635B508" w14:textId="156EE08E" w:rsidR="00EB44B8" w:rsidRPr="000F21F9" w:rsidRDefault="00FC716A" w:rsidP="0070787C">
      <w:pPr>
        <w:spacing w:line="480" w:lineRule="auto"/>
        <w:jc w:val="both"/>
        <w:rPr>
          <w:rFonts w:ascii="Times New Roman" w:hAnsi="Times New Roman" w:cs="Times New Roman"/>
          <w:b/>
          <w:u w:val="single"/>
        </w:rPr>
      </w:pPr>
      <w:r w:rsidRPr="000F21F9">
        <w:rPr>
          <w:rFonts w:ascii="Times New Roman" w:hAnsi="Times New Roman" w:cs="Times New Roman"/>
          <w:b/>
          <w:u w:val="single"/>
        </w:rPr>
        <w:t>DVD</w:t>
      </w:r>
      <w:r w:rsidR="009245CB" w:rsidRPr="000F21F9">
        <w:rPr>
          <w:rFonts w:ascii="Times New Roman" w:hAnsi="Times New Roman" w:cs="Times New Roman"/>
          <w:b/>
          <w:u w:val="single"/>
        </w:rPr>
        <w:t xml:space="preserve"> and Game Rental Industry</w:t>
      </w:r>
    </w:p>
    <w:p w14:paraId="2F1E3D6B" w14:textId="0B61EFBA" w:rsidR="009245CB" w:rsidRPr="000F21F9" w:rsidRDefault="009245CB" w:rsidP="00DA3100">
      <w:pPr>
        <w:tabs>
          <w:tab w:val="left" w:pos="810"/>
        </w:tabs>
        <w:spacing w:line="480" w:lineRule="auto"/>
        <w:jc w:val="both"/>
        <w:rPr>
          <w:rFonts w:ascii="Times New Roman" w:hAnsi="Times New Roman" w:cs="Times New Roman"/>
        </w:rPr>
      </w:pPr>
      <w:r w:rsidRPr="000F21F9">
        <w:rPr>
          <w:rFonts w:ascii="Times New Roman" w:hAnsi="Times New Roman" w:cs="Times New Roman"/>
        </w:rPr>
        <w:t>Redbox provides several different genres to appeal to diff</w:t>
      </w:r>
      <w:r w:rsidR="00195F1E">
        <w:rPr>
          <w:rFonts w:ascii="Times New Roman" w:hAnsi="Times New Roman" w:cs="Times New Roman"/>
        </w:rPr>
        <w:t>erent audiences.</w:t>
      </w:r>
      <w:r w:rsidR="007C7D8C">
        <w:rPr>
          <w:rFonts w:ascii="Times New Roman" w:hAnsi="Times New Roman" w:cs="Times New Roman"/>
        </w:rPr>
        <w:t xml:space="preserve"> Redbox is a nationwide</w:t>
      </w:r>
      <w:r w:rsidR="00195F1E">
        <w:rPr>
          <w:rFonts w:ascii="Times New Roman" w:hAnsi="Times New Roman" w:cs="Times New Roman"/>
        </w:rPr>
        <w:t xml:space="preserve"> </w:t>
      </w:r>
      <w:r w:rsidR="007C7D8C">
        <w:rPr>
          <w:rFonts w:ascii="Times New Roman" w:hAnsi="Times New Roman" w:cs="Times New Roman"/>
        </w:rPr>
        <w:t xml:space="preserve">video distribution service that offers rental or purchase of </w:t>
      </w:r>
      <w:r w:rsidR="00195F1E" w:rsidRPr="000F21F9">
        <w:rPr>
          <w:rFonts w:ascii="Times New Roman" w:hAnsi="Times New Roman" w:cs="Times New Roman"/>
        </w:rPr>
        <w:t>DVD</w:t>
      </w:r>
      <w:r w:rsidR="00195F1E">
        <w:rPr>
          <w:rFonts w:ascii="Times New Roman" w:hAnsi="Times New Roman" w:cs="Times New Roman"/>
        </w:rPr>
        <w:t xml:space="preserve">, </w:t>
      </w:r>
      <w:r w:rsidR="00195F1E" w:rsidRPr="000F21F9">
        <w:rPr>
          <w:rFonts w:ascii="Times New Roman" w:hAnsi="Times New Roman" w:cs="Times New Roman"/>
        </w:rPr>
        <w:t xml:space="preserve">Blu-Ray </w:t>
      </w:r>
      <w:r w:rsidR="00195F1E">
        <w:rPr>
          <w:rFonts w:ascii="Times New Roman" w:hAnsi="Times New Roman" w:cs="Times New Roman"/>
        </w:rPr>
        <w:t xml:space="preserve">discs </w:t>
      </w:r>
      <w:r w:rsidR="007C7D8C">
        <w:rPr>
          <w:rFonts w:ascii="Times New Roman" w:hAnsi="Times New Roman" w:cs="Times New Roman"/>
        </w:rPr>
        <w:t xml:space="preserve">and </w:t>
      </w:r>
      <w:r w:rsidRPr="000F21F9">
        <w:rPr>
          <w:rFonts w:ascii="Times New Roman" w:hAnsi="Times New Roman" w:cs="Times New Roman"/>
        </w:rPr>
        <w:t>video g</w:t>
      </w:r>
      <w:r w:rsidR="00A87F74" w:rsidRPr="000F21F9">
        <w:rPr>
          <w:rFonts w:ascii="Times New Roman" w:hAnsi="Times New Roman" w:cs="Times New Roman"/>
        </w:rPr>
        <w:t xml:space="preserve">ames </w:t>
      </w:r>
      <w:r w:rsidR="00CD7BA9" w:rsidRPr="000F21F9">
        <w:rPr>
          <w:rFonts w:ascii="Times New Roman" w:hAnsi="Times New Roman" w:cs="Times New Roman"/>
        </w:rPr>
        <w:t>for Xbox360, Wii, and PlayStation 3.</w:t>
      </w:r>
      <w:r w:rsidR="007C7D8C">
        <w:rPr>
          <w:rFonts w:ascii="Times New Roman" w:hAnsi="Times New Roman" w:cs="Times New Roman"/>
        </w:rPr>
        <w:t xml:space="preserve"> </w:t>
      </w:r>
      <w:r w:rsidR="00A87F74" w:rsidRPr="000F21F9">
        <w:rPr>
          <w:rFonts w:ascii="Times New Roman" w:hAnsi="Times New Roman" w:cs="Times New Roman"/>
        </w:rPr>
        <w:t xml:space="preserve">They </w:t>
      </w:r>
      <w:r w:rsidR="00CD7BA9">
        <w:rPr>
          <w:rFonts w:ascii="Times New Roman" w:hAnsi="Times New Roman" w:cs="Times New Roman"/>
        </w:rPr>
        <w:t xml:space="preserve">offer </w:t>
      </w:r>
      <w:r w:rsidR="00977767">
        <w:rPr>
          <w:rFonts w:ascii="Times New Roman" w:hAnsi="Times New Roman" w:cs="Times New Roman"/>
        </w:rPr>
        <w:t>categories of</w:t>
      </w:r>
      <w:r w:rsidR="00A87F74" w:rsidRPr="000F21F9">
        <w:rPr>
          <w:rFonts w:ascii="Times New Roman" w:hAnsi="Times New Roman" w:cs="Times New Roman"/>
        </w:rPr>
        <w:t xml:space="preserve"> a</w:t>
      </w:r>
      <w:r w:rsidR="00977767">
        <w:rPr>
          <w:rFonts w:ascii="Times New Roman" w:hAnsi="Times New Roman" w:cs="Times New Roman"/>
        </w:rPr>
        <w:t>ction, comedy</w:t>
      </w:r>
      <w:r w:rsidR="00CD7BA9">
        <w:rPr>
          <w:rFonts w:ascii="Times New Roman" w:hAnsi="Times New Roman" w:cs="Times New Roman"/>
        </w:rPr>
        <w:t>, d</w:t>
      </w:r>
      <w:r w:rsidR="00977767">
        <w:rPr>
          <w:rFonts w:ascii="Times New Roman" w:hAnsi="Times New Roman" w:cs="Times New Roman"/>
        </w:rPr>
        <w:t>rama, family and h</w:t>
      </w:r>
      <w:r w:rsidR="00A87F74" w:rsidRPr="000F21F9">
        <w:rPr>
          <w:rFonts w:ascii="Times New Roman" w:hAnsi="Times New Roman" w:cs="Times New Roman"/>
        </w:rPr>
        <w:t xml:space="preserve">orror movies. They also </w:t>
      </w:r>
      <w:r w:rsidR="007C7D8C">
        <w:rPr>
          <w:rFonts w:ascii="Times New Roman" w:hAnsi="Times New Roman" w:cs="Times New Roman"/>
        </w:rPr>
        <w:t>entered a joint venture with Verizon called Redbox Instant by Verizon.</w:t>
      </w:r>
      <w:r w:rsidR="00DA3100" w:rsidRPr="00DA3100">
        <w:rPr>
          <w:rFonts w:ascii="Times New Roman" w:hAnsi="Times New Roman" w:cs="Times New Roman"/>
        </w:rPr>
        <w:t xml:space="preserve"> </w:t>
      </w:r>
      <w:r w:rsidR="00DA3100" w:rsidRPr="000F21F9">
        <w:rPr>
          <w:rFonts w:ascii="Times New Roman" w:hAnsi="Times New Roman" w:cs="Times New Roman"/>
        </w:rPr>
        <w:t>They have entered into joint venture arrangement with Verizon Communications called Redbox Instant. This joint venture was formed to develop, launch, market and operate a nationwide “over-the-top” video distribution service to provide consumers with access to video programming content, including linear content, delivered via broadband networks to video enabled viewing devices and offering rental of physical DVDs and Blu-ray discs from Redbox kiosks.</w:t>
      </w:r>
    </w:p>
    <w:p w14:paraId="12F0772E" w14:textId="20410A61" w:rsidR="009245CB" w:rsidRPr="000F21F9" w:rsidRDefault="00FE0B70" w:rsidP="0070787C">
      <w:pPr>
        <w:spacing w:line="480" w:lineRule="auto"/>
        <w:jc w:val="both"/>
        <w:rPr>
          <w:rFonts w:ascii="Times New Roman" w:hAnsi="Times New Roman" w:cs="Times New Roman"/>
        </w:rPr>
      </w:pPr>
      <w:r w:rsidRPr="000F21F9">
        <w:rPr>
          <w:rFonts w:ascii="Times New Roman" w:hAnsi="Times New Roman" w:cs="Times New Roman"/>
        </w:rPr>
        <w:t>Redbox Instant subscription provides a fre</w:t>
      </w:r>
      <w:r w:rsidR="0065708A" w:rsidRPr="000F21F9">
        <w:rPr>
          <w:rFonts w:ascii="Times New Roman" w:hAnsi="Times New Roman" w:cs="Times New Roman"/>
        </w:rPr>
        <w:t>e</w:t>
      </w:r>
      <w:r w:rsidRPr="000F21F9">
        <w:rPr>
          <w:rFonts w:ascii="Times New Roman" w:hAnsi="Times New Roman" w:cs="Times New Roman"/>
        </w:rPr>
        <w:t xml:space="preserve"> 1-month trial then rebills for $8/month. This is similar to Redbox’s competitors like Hulu plus and Netflix, which both charge $7.99/month for unlimited streaming. One advantage Redbox has over its competitors is that the $8/month fee includes unlimited streaming but also gives customers 4 credits </w:t>
      </w:r>
      <w:r w:rsidRPr="000F21F9">
        <w:rPr>
          <w:rFonts w:ascii="Times New Roman" w:hAnsi="Times New Roman" w:cs="Times New Roman"/>
        </w:rPr>
        <w:lastRenderedPageBreak/>
        <w:t xml:space="preserve">towards physical </w:t>
      </w:r>
      <w:r w:rsidR="00B57503" w:rsidRPr="000F21F9">
        <w:rPr>
          <w:rFonts w:ascii="Times New Roman" w:hAnsi="Times New Roman" w:cs="Times New Roman"/>
        </w:rPr>
        <w:t>DVD</w:t>
      </w:r>
      <w:r w:rsidRPr="000F21F9">
        <w:rPr>
          <w:rFonts w:ascii="Times New Roman" w:hAnsi="Times New Roman" w:cs="Times New Roman"/>
        </w:rPr>
        <w:t xml:space="preserve"> rentals at their local Redbox kiosk.</w:t>
      </w:r>
      <w:r w:rsidR="00DF25D3" w:rsidRPr="000F21F9">
        <w:rPr>
          <w:rFonts w:ascii="Times New Roman" w:hAnsi="Times New Roman" w:cs="Times New Roman"/>
        </w:rPr>
        <w:t xml:space="preserve"> Each credit is equivalent to a </w:t>
      </w:r>
      <w:r w:rsidR="0065708A" w:rsidRPr="000F21F9">
        <w:rPr>
          <w:rFonts w:ascii="Times New Roman" w:hAnsi="Times New Roman" w:cs="Times New Roman"/>
        </w:rPr>
        <w:t>one-night</w:t>
      </w:r>
      <w:r w:rsidR="00DF25D3" w:rsidRPr="000F21F9">
        <w:rPr>
          <w:rFonts w:ascii="Times New Roman" w:hAnsi="Times New Roman" w:cs="Times New Roman"/>
        </w:rPr>
        <w:t xml:space="preserve"> rental of any </w:t>
      </w:r>
      <w:r w:rsidR="00B57503" w:rsidRPr="000F21F9">
        <w:rPr>
          <w:rFonts w:ascii="Times New Roman" w:hAnsi="Times New Roman" w:cs="Times New Roman"/>
        </w:rPr>
        <w:t>DVD</w:t>
      </w:r>
      <w:r w:rsidR="00DF25D3" w:rsidRPr="000F21F9">
        <w:rPr>
          <w:rFonts w:ascii="Times New Roman" w:hAnsi="Times New Roman" w:cs="Times New Roman"/>
        </w:rPr>
        <w:t xml:space="preserve"> or Blu-Ray, but you can lose a credit for each additional day you keep it past the next-day return date.</w:t>
      </w:r>
    </w:p>
    <w:p w14:paraId="2E18DF1A" w14:textId="77777777" w:rsidR="009245CB" w:rsidRPr="000F21F9" w:rsidRDefault="00DF25D3" w:rsidP="0070787C">
      <w:pPr>
        <w:spacing w:line="480" w:lineRule="auto"/>
        <w:jc w:val="both"/>
        <w:rPr>
          <w:rFonts w:ascii="Times New Roman" w:hAnsi="Times New Roman" w:cs="Times New Roman"/>
          <w:b/>
          <w:u w:val="single"/>
        </w:rPr>
      </w:pPr>
      <w:r w:rsidRPr="000F21F9">
        <w:rPr>
          <w:rFonts w:ascii="Times New Roman" w:hAnsi="Times New Roman" w:cs="Times New Roman"/>
          <w:b/>
          <w:u w:val="single"/>
        </w:rPr>
        <w:t>Growth Rate and Statistics 2013:</w:t>
      </w:r>
    </w:p>
    <w:tbl>
      <w:tblPr>
        <w:tblW w:w="0" w:type="auto"/>
        <w:tblBorders>
          <w:top w:val="single" w:sz="8" w:space="0" w:color="6D6D6D"/>
          <w:left w:val="single" w:sz="8" w:space="0" w:color="6D6D6D"/>
          <w:right w:val="single" w:sz="8" w:space="0" w:color="6D6D6D"/>
        </w:tblBorders>
        <w:tblLook w:val="0000" w:firstRow="0" w:lastRow="0" w:firstColumn="0" w:lastColumn="0" w:noHBand="0" w:noVBand="0"/>
      </w:tblPr>
      <w:tblGrid>
        <w:gridCol w:w="6961"/>
        <w:gridCol w:w="1296"/>
      </w:tblGrid>
      <w:tr w:rsidR="00DF25D3" w:rsidRPr="000F21F9" w14:paraId="59C8922D" w14:textId="77777777" w:rsidTr="00CE17B1">
        <w:tc>
          <w:tcPr>
            <w:tcW w:w="0" w:type="auto"/>
            <w:gridSpan w:val="2"/>
            <w:tcBorders>
              <w:top w:val="single" w:sz="8" w:space="0" w:color="000000"/>
              <w:left w:val="single" w:sz="8" w:space="0" w:color="000000"/>
              <w:bottom w:val="single" w:sz="8" w:space="0" w:color="000000"/>
              <w:right w:val="single" w:sz="8" w:space="0" w:color="000000"/>
            </w:tcBorders>
            <w:shd w:val="clear" w:color="auto" w:fill="49D01E"/>
            <w:tcMar>
              <w:top w:w="120" w:type="nil"/>
              <w:left w:w="20" w:type="nil"/>
              <w:bottom w:w="20" w:type="nil"/>
              <w:right w:w="20" w:type="nil"/>
            </w:tcMar>
          </w:tcPr>
          <w:p w14:paraId="0B33B58D"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bCs/>
                <w:color w:val="151515"/>
              </w:rPr>
              <w:t>Redbox Statistics</w:t>
            </w:r>
          </w:p>
        </w:tc>
      </w:tr>
      <w:tr w:rsidR="00DF25D3" w:rsidRPr="000F21F9" w14:paraId="779246B7" w14:textId="77777777" w:rsidTr="00CE17B1">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7E9CABC6"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Total number of discs rented out of Redbox per minute</w:t>
            </w:r>
          </w:p>
        </w:tc>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5B76CC8E" w14:textId="5D2898D0" w:rsidR="00DF25D3" w:rsidRPr="000F21F9" w:rsidRDefault="00A26029"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1,7</w:t>
            </w:r>
            <w:r w:rsidR="00DF25D3" w:rsidRPr="000F21F9">
              <w:rPr>
                <w:rFonts w:ascii="Times New Roman" w:hAnsi="Times New Roman" w:cs="Times New Roman"/>
              </w:rPr>
              <w:t>00 discs</w:t>
            </w:r>
          </w:p>
        </w:tc>
      </w:tr>
      <w:tr w:rsidR="00DF25D3" w:rsidRPr="000F21F9" w14:paraId="41D92F9D" w14:textId="77777777" w:rsidTr="00CE17B1">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41AFC03C"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Redbox market share of the physical DVD rental market</w:t>
            </w:r>
          </w:p>
        </w:tc>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0E6E8B0D"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47.8 %</w:t>
            </w:r>
          </w:p>
        </w:tc>
      </w:tr>
      <w:tr w:rsidR="00DF25D3" w:rsidRPr="000F21F9" w14:paraId="1BF359C9" w14:textId="77777777" w:rsidTr="00CE17B1">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44047539"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Total percentage of Redbox users who rent another movie upon return</w:t>
            </w:r>
          </w:p>
        </w:tc>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7A11E7B7"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25%</w:t>
            </w:r>
          </w:p>
        </w:tc>
      </w:tr>
      <w:tr w:rsidR="00DF25D3" w:rsidRPr="000F21F9" w14:paraId="424AD996" w14:textId="77777777" w:rsidTr="00CE17B1">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61C822B3"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Total number of discs dished out by Redbox</w:t>
            </w:r>
          </w:p>
        </w:tc>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55E80D16"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3,000,000</w:t>
            </w:r>
          </w:p>
        </w:tc>
      </w:tr>
      <w:tr w:rsidR="00DF25D3" w:rsidRPr="000F21F9" w14:paraId="5E6B0F91" w14:textId="77777777" w:rsidTr="00CE17B1">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4C8A2C1A"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Number of Redbox locations or kiosks nationwide</w:t>
            </w:r>
          </w:p>
        </w:tc>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6BCACEC3"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42,000</w:t>
            </w:r>
          </w:p>
        </w:tc>
      </w:tr>
      <w:tr w:rsidR="00DF25D3" w:rsidRPr="000F21F9" w14:paraId="2FB92404" w14:textId="77777777" w:rsidTr="00CE17B1">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4C4109E9"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Number of Redbox movies rented per week</w:t>
            </w:r>
          </w:p>
        </w:tc>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7626207C"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9.5 million</w:t>
            </w:r>
          </w:p>
        </w:tc>
      </w:tr>
      <w:tr w:rsidR="00DF25D3" w:rsidRPr="000F21F9" w14:paraId="51DBA11B" w14:textId="77777777" w:rsidTr="00CE17B1">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6CA787BD"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Number of Redbox movies rented per day</w:t>
            </w:r>
          </w:p>
        </w:tc>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720F5924"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1.2 million</w:t>
            </w:r>
          </w:p>
        </w:tc>
      </w:tr>
      <w:tr w:rsidR="00DF25D3" w:rsidRPr="000F21F9" w14:paraId="1C7544EB" w14:textId="77777777" w:rsidTr="00CE17B1">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71C0595B"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Number of Redbox movies rented per hour</w:t>
            </w:r>
          </w:p>
        </w:tc>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7B30DC02"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54,000</w:t>
            </w:r>
          </w:p>
        </w:tc>
      </w:tr>
      <w:tr w:rsidR="00DF25D3" w:rsidRPr="000F21F9" w14:paraId="0B13D296" w14:textId="77777777" w:rsidTr="00CE17B1">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59E1BF84"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Number of Redbox movies rented per minute</w:t>
            </w:r>
          </w:p>
        </w:tc>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447D041E"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900</w:t>
            </w:r>
          </w:p>
        </w:tc>
      </w:tr>
      <w:tr w:rsidR="00DF25D3" w:rsidRPr="000F21F9" w14:paraId="228B531C" w14:textId="77777777" w:rsidTr="00CE17B1">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1282763F"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Number of Redbox movies rented per second</w:t>
            </w:r>
          </w:p>
        </w:tc>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31FF19BE"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15</w:t>
            </w:r>
          </w:p>
        </w:tc>
      </w:tr>
      <w:tr w:rsidR="00DF25D3" w:rsidRPr="000F21F9" w14:paraId="519F22C0" w14:textId="77777777" w:rsidTr="00CE17B1">
        <w:tblPrEx>
          <w:tblBorders>
            <w:top w:val="none" w:sz="0" w:space="0" w:color="auto"/>
            <w:bottom w:val="single" w:sz="8" w:space="0" w:color="6D6D6D"/>
          </w:tblBorders>
        </w:tblPrEx>
        <w:trPr>
          <w:trHeight w:val="304"/>
        </w:trPr>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56001EC7"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Number of new Redbox’s that opened every minute in 2010</w:t>
            </w:r>
          </w:p>
        </w:tc>
        <w:tc>
          <w:tcPr>
            <w:tcW w:w="0" w:type="auto"/>
            <w:tcBorders>
              <w:top w:val="single" w:sz="8" w:space="0" w:color="000000"/>
              <w:left w:val="single" w:sz="8" w:space="0" w:color="000000"/>
              <w:bottom w:val="single" w:sz="8" w:space="0" w:color="000000"/>
              <w:right w:val="single" w:sz="8" w:space="0" w:color="000000"/>
            </w:tcBorders>
            <w:tcMar>
              <w:top w:w="120" w:type="nil"/>
              <w:left w:w="20" w:type="nil"/>
              <w:bottom w:w="20" w:type="nil"/>
              <w:right w:w="20" w:type="nil"/>
            </w:tcMar>
          </w:tcPr>
          <w:p w14:paraId="5DA9AEAE" w14:textId="77777777" w:rsidR="00DF25D3" w:rsidRPr="000F21F9" w:rsidRDefault="00DF25D3" w:rsidP="00CE17B1">
            <w:pPr>
              <w:widowControl w:val="0"/>
              <w:autoSpaceDE w:val="0"/>
              <w:autoSpaceDN w:val="0"/>
              <w:adjustRightInd w:val="0"/>
              <w:rPr>
                <w:rFonts w:ascii="Times New Roman" w:hAnsi="Times New Roman" w:cs="Times New Roman"/>
              </w:rPr>
            </w:pPr>
            <w:r w:rsidRPr="000F21F9">
              <w:rPr>
                <w:rFonts w:ascii="Times New Roman" w:hAnsi="Times New Roman" w:cs="Times New Roman"/>
              </w:rPr>
              <w:t>1</w:t>
            </w:r>
          </w:p>
        </w:tc>
      </w:tr>
    </w:tbl>
    <w:p w14:paraId="4FF6C9D6" w14:textId="1C0C2AF5" w:rsidR="009245CB" w:rsidRPr="000F21F9" w:rsidRDefault="00DF25D3" w:rsidP="00BC6AF2">
      <w:pPr>
        <w:spacing w:line="480" w:lineRule="auto"/>
        <w:rPr>
          <w:rFonts w:ascii="Times New Roman" w:hAnsi="Times New Roman" w:cs="Times New Roman"/>
          <w:b/>
          <w:u w:val="single"/>
        </w:rPr>
      </w:pPr>
      <w:r w:rsidRPr="000F21F9">
        <w:rPr>
          <w:rFonts w:ascii="Times New Roman" w:hAnsi="Times New Roman" w:cs="Times New Roman"/>
          <w:b/>
          <w:u w:val="single"/>
        </w:rPr>
        <w:t>Major Competitors-</w:t>
      </w:r>
      <w:r w:rsidR="00B93017">
        <w:rPr>
          <w:rFonts w:ascii="Times New Roman" w:hAnsi="Times New Roman" w:cs="Times New Roman"/>
          <w:b/>
          <w:u w:val="single"/>
        </w:rPr>
        <w:t xml:space="preserve"> </w:t>
      </w:r>
      <w:r w:rsidR="00762D2A" w:rsidRPr="000F21F9">
        <w:rPr>
          <w:rFonts w:ascii="Times New Roman" w:hAnsi="Times New Roman" w:cs="Times New Roman"/>
          <w:b/>
          <w:u w:val="single"/>
        </w:rPr>
        <w:t>Netflix</w:t>
      </w:r>
      <w:r w:rsidRPr="000F21F9">
        <w:rPr>
          <w:rFonts w:ascii="Times New Roman" w:hAnsi="Times New Roman" w:cs="Times New Roman"/>
          <w:b/>
          <w:u w:val="single"/>
        </w:rPr>
        <w:t xml:space="preserve"> </w:t>
      </w:r>
      <w:r w:rsidR="00D5645A" w:rsidRPr="000F21F9">
        <w:rPr>
          <w:rFonts w:ascii="Times New Roman" w:hAnsi="Times New Roman" w:cs="Times New Roman"/>
          <w:b/>
          <w:u w:val="single"/>
        </w:rPr>
        <w:t xml:space="preserve">and </w:t>
      </w:r>
      <w:r w:rsidRPr="000F21F9">
        <w:rPr>
          <w:rFonts w:ascii="Times New Roman" w:hAnsi="Times New Roman" w:cs="Times New Roman"/>
          <w:b/>
          <w:u w:val="single"/>
        </w:rPr>
        <w:t>Hulu Plus</w:t>
      </w:r>
      <w:r w:rsidR="00D5645A" w:rsidRPr="000F21F9">
        <w:rPr>
          <w:rFonts w:ascii="Times New Roman" w:hAnsi="Times New Roman" w:cs="Times New Roman"/>
          <w:b/>
          <w:u w:val="single"/>
        </w:rPr>
        <w:t>:</w:t>
      </w:r>
    </w:p>
    <w:p w14:paraId="164603E6" w14:textId="46F1A330" w:rsidR="005B1C98" w:rsidRPr="000F21F9" w:rsidRDefault="00DF25D3" w:rsidP="0070787C">
      <w:pPr>
        <w:widowControl w:val="0"/>
        <w:autoSpaceDE w:val="0"/>
        <w:autoSpaceDN w:val="0"/>
        <w:adjustRightInd w:val="0"/>
        <w:spacing w:after="500" w:line="480" w:lineRule="auto"/>
        <w:jc w:val="both"/>
        <w:rPr>
          <w:rFonts w:ascii="Times New Roman" w:hAnsi="Times New Roman" w:cs="Times New Roman"/>
          <w:color w:val="262626"/>
        </w:rPr>
      </w:pPr>
      <w:r w:rsidRPr="000F21F9">
        <w:rPr>
          <w:rFonts w:ascii="Times New Roman" w:hAnsi="Times New Roman" w:cs="Times New Roman"/>
          <w:color w:val="262626"/>
        </w:rPr>
        <w:t>When Blockbuster Franchises closed down, Redbox was one of the few companies that entered the media rental market and soon had a monopoly over the industry. When Hulu Plus and Amazon Instant Video came out, Redbox’s business suffered significantly which caused them to reconsider their strategy.</w:t>
      </w:r>
      <w:r w:rsidR="00CE17B1" w:rsidRPr="000F21F9">
        <w:rPr>
          <w:rFonts w:ascii="Times New Roman" w:hAnsi="Times New Roman" w:cs="Times New Roman"/>
          <w:color w:val="262626"/>
        </w:rPr>
        <w:t xml:space="preserve"> </w:t>
      </w:r>
      <w:r w:rsidR="005B1C98" w:rsidRPr="000F21F9">
        <w:rPr>
          <w:rFonts w:ascii="Times New Roman" w:hAnsi="Times New Roman" w:cs="Times New Roman"/>
          <w:color w:val="262626"/>
        </w:rPr>
        <w:t xml:space="preserve">Redbox Instant is strictly a provider of movie content and does not include TV shows like their competitors. This may be a major disappointment to consumers since the competitors offer both for the same monthly price, but to others it might be less of a problem. The main factor that puts Redbox in the running is </w:t>
      </w:r>
      <w:r w:rsidR="00B93017" w:rsidRPr="000F21F9">
        <w:rPr>
          <w:rFonts w:ascii="Times New Roman" w:hAnsi="Times New Roman" w:cs="Times New Roman"/>
          <w:color w:val="262626"/>
        </w:rPr>
        <w:t>their</w:t>
      </w:r>
      <w:r w:rsidR="005B1C98" w:rsidRPr="000F21F9">
        <w:rPr>
          <w:rFonts w:ascii="Times New Roman" w:hAnsi="Times New Roman" w:cs="Times New Roman"/>
          <w:color w:val="262626"/>
        </w:rPr>
        <w:t xml:space="preserve"> combination </w:t>
      </w:r>
      <w:r w:rsidR="00B93017" w:rsidRPr="000F21F9">
        <w:rPr>
          <w:rFonts w:ascii="Times New Roman" w:hAnsi="Times New Roman" w:cs="Times New Roman"/>
          <w:color w:val="262626"/>
        </w:rPr>
        <w:t>is</w:t>
      </w:r>
      <w:r w:rsidR="005B1C98" w:rsidRPr="000F21F9">
        <w:rPr>
          <w:rFonts w:ascii="Times New Roman" w:hAnsi="Times New Roman" w:cs="Times New Roman"/>
          <w:color w:val="262626"/>
        </w:rPr>
        <w:t xml:space="preserve"> unlimited streaming as well as the 4 DVD credits per month, which in the end makes the selection of movies at your disposal to be as competitive, than Netflix.</w:t>
      </w:r>
    </w:p>
    <w:tbl>
      <w:tblPr>
        <w:tblStyle w:val="TableGrid"/>
        <w:tblW w:w="5000" w:type="pct"/>
        <w:tblLook w:val="04A0" w:firstRow="1" w:lastRow="0" w:firstColumn="1" w:lastColumn="0" w:noHBand="0" w:noVBand="1"/>
      </w:tblPr>
      <w:tblGrid>
        <w:gridCol w:w="1496"/>
        <w:gridCol w:w="7360"/>
      </w:tblGrid>
      <w:tr w:rsidR="0035301D" w:rsidRPr="000F21F9" w14:paraId="0BC45C34" w14:textId="77777777" w:rsidTr="00A7103F">
        <w:trPr>
          <w:trHeight w:val="475"/>
        </w:trPr>
        <w:tc>
          <w:tcPr>
            <w:tcW w:w="796" w:type="pct"/>
            <w:vAlign w:val="bottom"/>
          </w:tcPr>
          <w:p w14:paraId="73118BE7" w14:textId="6BAEC30B" w:rsidR="00917042" w:rsidRPr="000F21F9" w:rsidRDefault="00917042" w:rsidP="00911A04">
            <w:pPr>
              <w:widowControl w:val="0"/>
              <w:autoSpaceDE w:val="0"/>
              <w:autoSpaceDN w:val="0"/>
              <w:adjustRightInd w:val="0"/>
              <w:spacing w:after="500"/>
              <w:jc w:val="center"/>
              <w:rPr>
                <w:rFonts w:ascii="Times New Roman" w:hAnsi="Times New Roman" w:cs="Times New Roman"/>
                <w:b/>
                <w:color w:val="262626"/>
              </w:rPr>
            </w:pPr>
            <w:r w:rsidRPr="000F21F9">
              <w:rPr>
                <w:rFonts w:ascii="Times New Roman" w:hAnsi="Times New Roman" w:cs="Times New Roman"/>
                <w:b/>
                <w:color w:val="262626"/>
              </w:rPr>
              <w:lastRenderedPageBreak/>
              <w:t>Competitors</w:t>
            </w:r>
          </w:p>
        </w:tc>
        <w:tc>
          <w:tcPr>
            <w:tcW w:w="4204" w:type="pct"/>
            <w:vAlign w:val="bottom"/>
          </w:tcPr>
          <w:p w14:paraId="03310CCA" w14:textId="75BC0688" w:rsidR="00917042" w:rsidRPr="000F21F9" w:rsidRDefault="00ED0D9D" w:rsidP="00911A04">
            <w:pPr>
              <w:widowControl w:val="0"/>
              <w:autoSpaceDE w:val="0"/>
              <w:autoSpaceDN w:val="0"/>
              <w:adjustRightInd w:val="0"/>
              <w:spacing w:after="500"/>
              <w:jc w:val="center"/>
              <w:rPr>
                <w:rFonts w:ascii="Times New Roman" w:hAnsi="Times New Roman" w:cs="Times New Roman"/>
                <w:b/>
                <w:color w:val="262626"/>
              </w:rPr>
            </w:pPr>
            <w:r w:rsidRPr="000F21F9">
              <w:rPr>
                <w:rFonts w:ascii="Times New Roman" w:hAnsi="Times New Roman" w:cs="Times New Roman"/>
                <w:b/>
                <w:color w:val="262626"/>
              </w:rPr>
              <w:t>Description of C</w:t>
            </w:r>
            <w:r w:rsidR="00917042" w:rsidRPr="000F21F9">
              <w:rPr>
                <w:rFonts w:ascii="Times New Roman" w:hAnsi="Times New Roman" w:cs="Times New Roman"/>
                <w:b/>
                <w:color w:val="262626"/>
              </w:rPr>
              <w:t>ompany</w:t>
            </w:r>
          </w:p>
        </w:tc>
      </w:tr>
      <w:tr w:rsidR="00917042" w:rsidRPr="000F21F9" w14:paraId="7B4B9414" w14:textId="77777777" w:rsidTr="00A7103F">
        <w:trPr>
          <w:trHeight w:val="593"/>
        </w:trPr>
        <w:tc>
          <w:tcPr>
            <w:tcW w:w="796" w:type="pct"/>
            <w:vAlign w:val="center"/>
          </w:tcPr>
          <w:p w14:paraId="071200ED" w14:textId="179B38B4" w:rsidR="00917042" w:rsidRPr="000F21F9" w:rsidRDefault="00917042" w:rsidP="00911A04">
            <w:pPr>
              <w:widowControl w:val="0"/>
              <w:autoSpaceDE w:val="0"/>
              <w:autoSpaceDN w:val="0"/>
              <w:adjustRightInd w:val="0"/>
              <w:spacing w:after="500"/>
              <w:jc w:val="center"/>
              <w:rPr>
                <w:rFonts w:ascii="Times New Roman" w:hAnsi="Times New Roman" w:cs="Times New Roman"/>
                <w:b/>
                <w:color w:val="262626"/>
              </w:rPr>
            </w:pPr>
            <w:r w:rsidRPr="000F21F9">
              <w:rPr>
                <w:rFonts w:ascii="Times New Roman" w:hAnsi="Times New Roman" w:cs="Times New Roman"/>
                <w:b/>
                <w:color w:val="262626"/>
              </w:rPr>
              <w:t>Netflix</w:t>
            </w:r>
          </w:p>
        </w:tc>
        <w:tc>
          <w:tcPr>
            <w:tcW w:w="4204" w:type="pct"/>
            <w:vAlign w:val="center"/>
          </w:tcPr>
          <w:p w14:paraId="58BA39E3" w14:textId="484C594E" w:rsidR="00917042" w:rsidRPr="000F21F9" w:rsidRDefault="00917042" w:rsidP="000542A7">
            <w:pPr>
              <w:widowControl w:val="0"/>
              <w:autoSpaceDE w:val="0"/>
              <w:autoSpaceDN w:val="0"/>
              <w:adjustRightInd w:val="0"/>
              <w:spacing w:after="500"/>
              <w:rPr>
                <w:rFonts w:ascii="Times New Roman" w:hAnsi="Times New Roman" w:cs="Times New Roman"/>
                <w:color w:val="262626"/>
              </w:rPr>
            </w:pPr>
            <w:r w:rsidRPr="000F21F9">
              <w:rPr>
                <w:rFonts w:ascii="Times New Roman" w:hAnsi="Times New Roman" w:cs="Times New Roman"/>
                <w:color w:val="262626"/>
              </w:rPr>
              <w:t>High market share in the outline streaming industry</w:t>
            </w:r>
          </w:p>
        </w:tc>
      </w:tr>
      <w:tr w:rsidR="00917042" w:rsidRPr="000F21F9" w14:paraId="7B097955" w14:textId="77777777" w:rsidTr="00A7103F">
        <w:trPr>
          <w:trHeight w:val="521"/>
        </w:trPr>
        <w:tc>
          <w:tcPr>
            <w:tcW w:w="796" w:type="pct"/>
            <w:vAlign w:val="center"/>
          </w:tcPr>
          <w:p w14:paraId="1D7CBBAE" w14:textId="79160553" w:rsidR="00917042" w:rsidRPr="000F21F9" w:rsidRDefault="00917042" w:rsidP="00911A04">
            <w:pPr>
              <w:widowControl w:val="0"/>
              <w:autoSpaceDE w:val="0"/>
              <w:autoSpaceDN w:val="0"/>
              <w:adjustRightInd w:val="0"/>
              <w:spacing w:after="500"/>
              <w:jc w:val="center"/>
              <w:rPr>
                <w:rFonts w:ascii="Times New Roman" w:hAnsi="Times New Roman" w:cs="Times New Roman"/>
                <w:b/>
                <w:color w:val="262626"/>
              </w:rPr>
            </w:pPr>
            <w:r w:rsidRPr="000F21F9">
              <w:rPr>
                <w:rFonts w:ascii="Times New Roman" w:hAnsi="Times New Roman" w:cs="Times New Roman"/>
                <w:b/>
                <w:color w:val="262626"/>
              </w:rPr>
              <w:t>Blockbuster</w:t>
            </w:r>
          </w:p>
        </w:tc>
        <w:tc>
          <w:tcPr>
            <w:tcW w:w="4204" w:type="pct"/>
            <w:vAlign w:val="center"/>
          </w:tcPr>
          <w:p w14:paraId="5538B1CA" w14:textId="627CAD31" w:rsidR="00917042" w:rsidRPr="000F21F9" w:rsidRDefault="00917042" w:rsidP="000542A7">
            <w:pPr>
              <w:widowControl w:val="0"/>
              <w:autoSpaceDE w:val="0"/>
              <w:autoSpaceDN w:val="0"/>
              <w:adjustRightInd w:val="0"/>
              <w:spacing w:after="500"/>
              <w:rPr>
                <w:rFonts w:ascii="Times New Roman" w:hAnsi="Times New Roman" w:cs="Times New Roman"/>
                <w:color w:val="262626"/>
              </w:rPr>
            </w:pPr>
            <w:r w:rsidRPr="000F21F9">
              <w:rPr>
                <w:rFonts w:ascii="Times New Roman" w:hAnsi="Times New Roman" w:cs="Times New Roman"/>
                <w:color w:val="262626"/>
              </w:rPr>
              <w:t>Expanding it’s online services by a technological shift from physical DVD’s to digital streaming</w:t>
            </w:r>
          </w:p>
        </w:tc>
      </w:tr>
      <w:tr w:rsidR="00917042" w:rsidRPr="000F21F9" w14:paraId="3A119412" w14:textId="77777777" w:rsidTr="00A7103F">
        <w:trPr>
          <w:trHeight w:val="728"/>
        </w:trPr>
        <w:tc>
          <w:tcPr>
            <w:tcW w:w="796" w:type="pct"/>
            <w:vAlign w:val="center"/>
          </w:tcPr>
          <w:p w14:paraId="3580A1BF" w14:textId="5CD73D02" w:rsidR="00917042" w:rsidRPr="000F21F9" w:rsidRDefault="00917042" w:rsidP="00911A04">
            <w:pPr>
              <w:widowControl w:val="0"/>
              <w:autoSpaceDE w:val="0"/>
              <w:autoSpaceDN w:val="0"/>
              <w:adjustRightInd w:val="0"/>
              <w:spacing w:after="500"/>
              <w:jc w:val="center"/>
              <w:rPr>
                <w:rFonts w:ascii="Times New Roman" w:hAnsi="Times New Roman" w:cs="Times New Roman"/>
                <w:b/>
                <w:color w:val="262626"/>
              </w:rPr>
            </w:pPr>
            <w:r w:rsidRPr="000F21F9">
              <w:rPr>
                <w:rFonts w:ascii="Times New Roman" w:hAnsi="Times New Roman" w:cs="Times New Roman"/>
                <w:b/>
                <w:color w:val="262626"/>
              </w:rPr>
              <w:t>Hulu Plus</w:t>
            </w:r>
          </w:p>
        </w:tc>
        <w:tc>
          <w:tcPr>
            <w:tcW w:w="4204" w:type="pct"/>
            <w:vAlign w:val="center"/>
          </w:tcPr>
          <w:p w14:paraId="22C9FD92" w14:textId="490282A3" w:rsidR="00917042" w:rsidRPr="000F21F9" w:rsidRDefault="00917042" w:rsidP="000542A7">
            <w:pPr>
              <w:widowControl w:val="0"/>
              <w:autoSpaceDE w:val="0"/>
              <w:autoSpaceDN w:val="0"/>
              <w:adjustRightInd w:val="0"/>
              <w:spacing w:after="500"/>
              <w:rPr>
                <w:rFonts w:ascii="Times New Roman" w:hAnsi="Times New Roman" w:cs="Times New Roman"/>
                <w:color w:val="262626"/>
              </w:rPr>
            </w:pPr>
            <w:r w:rsidRPr="000F21F9">
              <w:rPr>
                <w:rFonts w:ascii="Times New Roman" w:hAnsi="Times New Roman" w:cs="Times New Roman"/>
                <w:bCs/>
                <w:color w:val="262626"/>
              </w:rPr>
              <w:t>Very similar to Netflix, but m</w:t>
            </w:r>
            <w:r w:rsidR="00CE17B1" w:rsidRPr="000F21F9">
              <w:rPr>
                <w:rFonts w:ascii="Times New Roman" w:hAnsi="Times New Roman" w:cs="Times New Roman"/>
                <w:bCs/>
                <w:color w:val="262626"/>
              </w:rPr>
              <w:t>ore TV series based (monthly mem</w:t>
            </w:r>
            <w:r w:rsidRPr="000F21F9">
              <w:rPr>
                <w:rFonts w:ascii="Times New Roman" w:hAnsi="Times New Roman" w:cs="Times New Roman"/>
                <w:bCs/>
                <w:color w:val="262626"/>
              </w:rPr>
              <w:t>bership fees with live streaming)</w:t>
            </w:r>
          </w:p>
        </w:tc>
      </w:tr>
    </w:tbl>
    <w:tbl>
      <w:tblPr>
        <w:tblStyle w:val="TableGrid"/>
        <w:tblpPr w:leftFromText="180" w:rightFromText="180" w:vertAnchor="text" w:horzAnchor="margin" w:tblpY="207"/>
        <w:tblW w:w="5000" w:type="pct"/>
        <w:tblLook w:val="04A0" w:firstRow="1" w:lastRow="0" w:firstColumn="1" w:lastColumn="0" w:noHBand="0" w:noVBand="1"/>
      </w:tblPr>
      <w:tblGrid>
        <w:gridCol w:w="1458"/>
        <w:gridCol w:w="1350"/>
        <w:gridCol w:w="3420"/>
        <w:gridCol w:w="2628"/>
      </w:tblGrid>
      <w:tr w:rsidR="0035301D" w:rsidRPr="000F21F9" w14:paraId="5435DB75" w14:textId="77777777" w:rsidTr="00A7103F">
        <w:trPr>
          <w:trHeight w:val="763"/>
        </w:trPr>
        <w:tc>
          <w:tcPr>
            <w:tcW w:w="823" w:type="pct"/>
            <w:vAlign w:val="bottom"/>
          </w:tcPr>
          <w:p w14:paraId="6171D73D" w14:textId="71FB76A6" w:rsidR="0035301D" w:rsidRPr="000F21F9" w:rsidRDefault="00911A04" w:rsidP="00C07EB3">
            <w:pPr>
              <w:widowControl w:val="0"/>
              <w:autoSpaceDE w:val="0"/>
              <w:autoSpaceDN w:val="0"/>
              <w:adjustRightInd w:val="0"/>
              <w:spacing w:after="500"/>
              <w:jc w:val="center"/>
              <w:rPr>
                <w:rFonts w:ascii="Times New Roman" w:hAnsi="Times New Roman" w:cs="Times New Roman"/>
                <w:b/>
                <w:color w:val="262626"/>
                <w:sz w:val="22"/>
              </w:rPr>
            </w:pPr>
            <w:r w:rsidRPr="000F21F9">
              <w:rPr>
                <w:rFonts w:ascii="Times New Roman" w:hAnsi="Times New Roman" w:cs="Times New Roman"/>
                <w:b/>
                <w:color w:val="262626"/>
                <w:sz w:val="22"/>
              </w:rPr>
              <w:t>Companies</w:t>
            </w:r>
          </w:p>
        </w:tc>
        <w:tc>
          <w:tcPr>
            <w:tcW w:w="762" w:type="pct"/>
            <w:vAlign w:val="bottom"/>
          </w:tcPr>
          <w:p w14:paraId="675B1FF7" w14:textId="644D60A5" w:rsidR="00911A04" w:rsidRPr="000F21F9" w:rsidRDefault="00911A04" w:rsidP="00C07EB3">
            <w:pPr>
              <w:widowControl w:val="0"/>
              <w:autoSpaceDE w:val="0"/>
              <w:autoSpaceDN w:val="0"/>
              <w:adjustRightInd w:val="0"/>
              <w:spacing w:after="500"/>
              <w:jc w:val="center"/>
              <w:rPr>
                <w:rFonts w:ascii="Times New Roman" w:hAnsi="Times New Roman" w:cs="Times New Roman"/>
                <w:b/>
                <w:color w:val="262626"/>
                <w:sz w:val="22"/>
              </w:rPr>
            </w:pPr>
            <w:r w:rsidRPr="000F21F9">
              <w:rPr>
                <w:rFonts w:ascii="Times New Roman" w:hAnsi="Times New Roman" w:cs="Times New Roman"/>
                <w:b/>
                <w:color w:val="262626"/>
                <w:sz w:val="22"/>
              </w:rPr>
              <w:t>Market</w:t>
            </w:r>
            <w:r w:rsidR="00C07EB3" w:rsidRPr="000F21F9">
              <w:rPr>
                <w:rFonts w:ascii="Times New Roman" w:hAnsi="Times New Roman" w:cs="Times New Roman"/>
                <w:b/>
                <w:color w:val="262626"/>
                <w:sz w:val="22"/>
              </w:rPr>
              <w:t xml:space="preserve"> </w:t>
            </w:r>
            <w:r w:rsidRPr="000F21F9">
              <w:rPr>
                <w:rFonts w:ascii="Times New Roman" w:hAnsi="Times New Roman" w:cs="Times New Roman"/>
                <w:b/>
                <w:color w:val="262626"/>
                <w:sz w:val="22"/>
              </w:rPr>
              <w:t>Shares</w:t>
            </w:r>
          </w:p>
        </w:tc>
        <w:tc>
          <w:tcPr>
            <w:tcW w:w="1931" w:type="pct"/>
            <w:vAlign w:val="bottom"/>
          </w:tcPr>
          <w:p w14:paraId="2DE63AA5" w14:textId="77777777" w:rsidR="00911A04" w:rsidRPr="000F21F9" w:rsidRDefault="00911A04" w:rsidP="00C07EB3">
            <w:pPr>
              <w:widowControl w:val="0"/>
              <w:autoSpaceDE w:val="0"/>
              <w:autoSpaceDN w:val="0"/>
              <w:adjustRightInd w:val="0"/>
              <w:spacing w:after="500"/>
              <w:jc w:val="center"/>
              <w:rPr>
                <w:rFonts w:ascii="Times New Roman" w:hAnsi="Times New Roman" w:cs="Times New Roman"/>
                <w:b/>
                <w:color w:val="262626"/>
                <w:sz w:val="22"/>
              </w:rPr>
            </w:pPr>
            <w:r w:rsidRPr="000F21F9">
              <w:rPr>
                <w:rFonts w:ascii="Times New Roman" w:hAnsi="Times New Roman" w:cs="Times New Roman"/>
                <w:b/>
                <w:color w:val="262626"/>
                <w:sz w:val="22"/>
              </w:rPr>
              <w:t>Strengths</w:t>
            </w:r>
          </w:p>
        </w:tc>
        <w:tc>
          <w:tcPr>
            <w:tcW w:w="1484" w:type="pct"/>
            <w:vAlign w:val="bottom"/>
          </w:tcPr>
          <w:p w14:paraId="7464A5B4" w14:textId="77777777" w:rsidR="00911A04" w:rsidRPr="000F21F9" w:rsidRDefault="00911A04" w:rsidP="00C07EB3">
            <w:pPr>
              <w:widowControl w:val="0"/>
              <w:autoSpaceDE w:val="0"/>
              <w:autoSpaceDN w:val="0"/>
              <w:adjustRightInd w:val="0"/>
              <w:spacing w:after="500"/>
              <w:jc w:val="center"/>
              <w:rPr>
                <w:rFonts w:ascii="Times New Roman" w:hAnsi="Times New Roman" w:cs="Times New Roman"/>
                <w:b/>
                <w:color w:val="262626"/>
                <w:sz w:val="22"/>
              </w:rPr>
            </w:pPr>
            <w:r w:rsidRPr="000F21F9">
              <w:rPr>
                <w:rFonts w:ascii="Times New Roman" w:hAnsi="Times New Roman" w:cs="Times New Roman"/>
                <w:b/>
                <w:color w:val="262626"/>
                <w:sz w:val="22"/>
              </w:rPr>
              <w:t>Weaknesses</w:t>
            </w:r>
          </w:p>
        </w:tc>
      </w:tr>
      <w:tr w:rsidR="0035301D" w:rsidRPr="000F21F9" w14:paraId="5CCDCFFD" w14:textId="77777777" w:rsidTr="00A7103F">
        <w:trPr>
          <w:trHeight w:val="721"/>
        </w:trPr>
        <w:tc>
          <w:tcPr>
            <w:tcW w:w="823" w:type="pct"/>
          </w:tcPr>
          <w:p w14:paraId="3130F517" w14:textId="77777777" w:rsidR="00911A04" w:rsidRPr="000F21F9" w:rsidRDefault="00911A04" w:rsidP="00C07EB3">
            <w:pPr>
              <w:widowControl w:val="0"/>
              <w:autoSpaceDE w:val="0"/>
              <w:autoSpaceDN w:val="0"/>
              <w:adjustRightInd w:val="0"/>
              <w:spacing w:after="500"/>
              <w:jc w:val="center"/>
              <w:rPr>
                <w:rFonts w:ascii="Times New Roman" w:hAnsi="Times New Roman" w:cs="Times New Roman"/>
                <w:b/>
                <w:color w:val="262626"/>
                <w:sz w:val="22"/>
              </w:rPr>
            </w:pPr>
            <w:r w:rsidRPr="000F21F9">
              <w:rPr>
                <w:rFonts w:ascii="Times New Roman" w:hAnsi="Times New Roman" w:cs="Times New Roman"/>
                <w:b/>
                <w:color w:val="262626"/>
                <w:sz w:val="22"/>
              </w:rPr>
              <w:t>Redbox</w:t>
            </w:r>
          </w:p>
        </w:tc>
        <w:tc>
          <w:tcPr>
            <w:tcW w:w="762" w:type="pct"/>
          </w:tcPr>
          <w:p w14:paraId="3E37482D" w14:textId="18E709EA" w:rsidR="00911A04" w:rsidRPr="000F21F9" w:rsidRDefault="00911A04" w:rsidP="00C07EB3">
            <w:pPr>
              <w:widowControl w:val="0"/>
              <w:autoSpaceDE w:val="0"/>
              <w:autoSpaceDN w:val="0"/>
              <w:adjustRightInd w:val="0"/>
              <w:spacing w:after="500"/>
              <w:jc w:val="center"/>
              <w:rPr>
                <w:rFonts w:ascii="Times New Roman" w:hAnsi="Times New Roman" w:cs="Times New Roman"/>
                <w:color w:val="262626"/>
                <w:sz w:val="22"/>
              </w:rPr>
            </w:pPr>
            <w:r w:rsidRPr="000F21F9">
              <w:rPr>
                <w:rFonts w:ascii="Times New Roman" w:hAnsi="Times New Roman" w:cs="Times New Roman"/>
                <w:color w:val="262626"/>
                <w:sz w:val="22"/>
              </w:rPr>
              <w:t>45.3%</w:t>
            </w:r>
          </w:p>
        </w:tc>
        <w:tc>
          <w:tcPr>
            <w:tcW w:w="1931" w:type="pct"/>
          </w:tcPr>
          <w:p w14:paraId="69D8B180" w14:textId="67C48DE8" w:rsidR="00911A04" w:rsidRPr="000F21F9" w:rsidRDefault="00911A04" w:rsidP="00C07EB3">
            <w:pPr>
              <w:widowControl w:val="0"/>
              <w:autoSpaceDE w:val="0"/>
              <w:autoSpaceDN w:val="0"/>
              <w:adjustRightInd w:val="0"/>
              <w:spacing w:after="500"/>
              <w:rPr>
                <w:rFonts w:ascii="Times New Roman" w:hAnsi="Times New Roman" w:cs="Times New Roman"/>
                <w:color w:val="262626"/>
                <w:sz w:val="22"/>
              </w:rPr>
            </w:pPr>
            <w:r w:rsidRPr="000F21F9">
              <w:rPr>
                <w:rFonts w:ascii="Times New Roman" w:hAnsi="Times New Roman" w:cs="Times New Roman"/>
                <w:color w:val="262626"/>
                <w:sz w:val="22"/>
              </w:rPr>
              <w:t>Affor</w:t>
            </w:r>
            <w:r w:rsidR="0035301D" w:rsidRPr="000F21F9">
              <w:rPr>
                <w:rFonts w:ascii="Times New Roman" w:hAnsi="Times New Roman" w:cs="Times New Roman"/>
                <w:color w:val="262626"/>
                <w:sz w:val="22"/>
              </w:rPr>
              <w:t xml:space="preserve">dable and easy to get DVD </w:t>
            </w:r>
            <w:r w:rsidRPr="000F21F9">
              <w:rPr>
                <w:rFonts w:ascii="Times New Roman" w:hAnsi="Times New Roman" w:cs="Times New Roman"/>
                <w:color w:val="262626"/>
                <w:sz w:val="22"/>
              </w:rPr>
              <w:t>rental</w:t>
            </w:r>
          </w:p>
        </w:tc>
        <w:tc>
          <w:tcPr>
            <w:tcW w:w="1484" w:type="pct"/>
          </w:tcPr>
          <w:p w14:paraId="391E5C75" w14:textId="5E396726" w:rsidR="00911A04" w:rsidRPr="000F21F9" w:rsidRDefault="00C07EB3" w:rsidP="00C07EB3">
            <w:pPr>
              <w:widowControl w:val="0"/>
              <w:autoSpaceDE w:val="0"/>
              <w:autoSpaceDN w:val="0"/>
              <w:adjustRightInd w:val="0"/>
              <w:spacing w:after="500"/>
              <w:rPr>
                <w:rFonts w:ascii="Times New Roman" w:hAnsi="Times New Roman" w:cs="Times New Roman"/>
                <w:color w:val="262626"/>
                <w:sz w:val="22"/>
              </w:rPr>
            </w:pPr>
            <w:r w:rsidRPr="000F21F9">
              <w:rPr>
                <w:rFonts w:ascii="Times New Roman" w:hAnsi="Times New Roman" w:cs="Times New Roman"/>
                <w:color w:val="262626"/>
                <w:sz w:val="22"/>
              </w:rPr>
              <w:t>Offers  only popular</w:t>
            </w:r>
            <w:r w:rsidR="00911A04" w:rsidRPr="000F21F9">
              <w:rPr>
                <w:rFonts w:ascii="Times New Roman" w:hAnsi="Times New Roman" w:cs="Times New Roman"/>
                <w:color w:val="262626"/>
                <w:sz w:val="22"/>
              </w:rPr>
              <w:t xml:space="preserve"> movies</w:t>
            </w:r>
          </w:p>
        </w:tc>
      </w:tr>
      <w:tr w:rsidR="00C07EB3" w:rsidRPr="000F21F9" w14:paraId="3C065C6A" w14:textId="77777777" w:rsidTr="00A7103F">
        <w:trPr>
          <w:trHeight w:val="19"/>
        </w:trPr>
        <w:tc>
          <w:tcPr>
            <w:tcW w:w="823" w:type="pct"/>
          </w:tcPr>
          <w:p w14:paraId="5EB114CB" w14:textId="77777777" w:rsidR="00911A04" w:rsidRPr="000F21F9" w:rsidRDefault="00911A04" w:rsidP="00C07EB3">
            <w:pPr>
              <w:widowControl w:val="0"/>
              <w:autoSpaceDE w:val="0"/>
              <w:autoSpaceDN w:val="0"/>
              <w:adjustRightInd w:val="0"/>
              <w:spacing w:after="500"/>
              <w:jc w:val="center"/>
              <w:rPr>
                <w:rFonts w:ascii="Times New Roman" w:hAnsi="Times New Roman" w:cs="Times New Roman"/>
                <w:b/>
                <w:color w:val="262626"/>
                <w:sz w:val="22"/>
              </w:rPr>
            </w:pPr>
            <w:r w:rsidRPr="000F21F9">
              <w:rPr>
                <w:rFonts w:ascii="Times New Roman" w:hAnsi="Times New Roman" w:cs="Times New Roman"/>
                <w:b/>
                <w:color w:val="262626"/>
                <w:sz w:val="22"/>
              </w:rPr>
              <w:t>Hulu Plus</w:t>
            </w:r>
          </w:p>
        </w:tc>
        <w:tc>
          <w:tcPr>
            <w:tcW w:w="762" w:type="pct"/>
          </w:tcPr>
          <w:p w14:paraId="4A77A190" w14:textId="4713613F" w:rsidR="00911A04" w:rsidRPr="000F21F9" w:rsidRDefault="00911A04" w:rsidP="00C07EB3">
            <w:pPr>
              <w:widowControl w:val="0"/>
              <w:autoSpaceDE w:val="0"/>
              <w:autoSpaceDN w:val="0"/>
              <w:adjustRightInd w:val="0"/>
              <w:spacing w:after="500"/>
              <w:jc w:val="center"/>
              <w:rPr>
                <w:rFonts w:ascii="Times New Roman" w:hAnsi="Times New Roman" w:cs="Times New Roman"/>
                <w:color w:val="262626"/>
                <w:sz w:val="22"/>
              </w:rPr>
            </w:pPr>
            <w:r w:rsidRPr="000F21F9">
              <w:rPr>
                <w:rFonts w:ascii="Times New Roman" w:hAnsi="Times New Roman" w:cs="Times New Roman"/>
                <w:color w:val="262626"/>
                <w:sz w:val="22"/>
              </w:rPr>
              <w:t>7%</w:t>
            </w:r>
          </w:p>
        </w:tc>
        <w:tc>
          <w:tcPr>
            <w:tcW w:w="1931" w:type="pct"/>
          </w:tcPr>
          <w:p w14:paraId="6A7DE7C7" w14:textId="77777777" w:rsidR="00911A04" w:rsidRPr="000F21F9" w:rsidRDefault="00911A04" w:rsidP="00C07EB3">
            <w:pPr>
              <w:widowControl w:val="0"/>
              <w:autoSpaceDE w:val="0"/>
              <w:autoSpaceDN w:val="0"/>
              <w:adjustRightInd w:val="0"/>
              <w:spacing w:after="500"/>
              <w:rPr>
                <w:rFonts w:ascii="Times New Roman" w:hAnsi="Times New Roman" w:cs="Times New Roman"/>
                <w:color w:val="262626"/>
                <w:sz w:val="22"/>
              </w:rPr>
            </w:pPr>
            <w:r w:rsidRPr="000F21F9">
              <w:rPr>
                <w:rFonts w:ascii="Times New Roman" w:hAnsi="Times New Roman" w:cs="Times New Roman"/>
                <w:color w:val="262626"/>
                <w:sz w:val="22"/>
              </w:rPr>
              <w:t>Current season TV programs</w:t>
            </w:r>
          </w:p>
        </w:tc>
        <w:tc>
          <w:tcPr>
            <w:tcW w:w="1484" w:type="pct"/>
          </w:tcPr>
          <w:p w14:paraId="7B31AEA8" w14:textId="53DEBE28" w:rsidR="00911A04" w:rsidRPr="000F21F9" w:rsidRDefault="00C07EB3" w:rsidP="00C07EB3">
            <w:pPr>
              <w:widowControl w:val="0"/>
              <w:autoSpaceDE w:val="0"/>
              <w:autoSpaceDN w:val="0"/>
              <w:adjustRightInd w:val="0"/>
              <w:spacing w:after="500"/>
              <w:rPr>
                <w:rFonts w:ascii="Times New Roman" w:hAnsi="Times New Roman" w:cs="Times New Roman"/>
                <w:color w:val="262626"/>
                <w:sz w:val="22"/>
              </w:rPr>
            </w:pPr>
            <w:r w:rsidRPr="000F21F9">
              <w:rPr>
                <w:rFonts w:ascii="Times New Roman" w:hAnsi="Times New Roman" w:cs="Times New Roman"/>
                <w:color w:val="262626"/>
                <w:sz w:val="22"/>
              </w:rPr>
              <w:t>Limited Movies/TV show selection includes</w:t>
            </w:r>
            <w:r w:rsidR="00911A04" w:rsidRPr="000F21F9">
              <w:rPr>
                <w:rFonts w:ascii="Times New Roman" w:hAnsi="Times New Roman" w:cs="Times New Roman"/>
                <w:color w:val="262626"/>
                <w:sz w:val="22"/>
              </w:rPr>
              <w:t xml:space="preserve"> ads. </w:t>
            </w:r>
          </w:p>
        </w:tc>
      </w:tr>
      <w:tr w:rsidR="000F21F9" w:rsidRPr="000F21F9" w14:paraId="56DF2B20" w14:textId="77777777" w:rsidTr="00A7103F">
        <w:trPr>
          <w:trHeight w:val="1291"/>
        </w:trPr>
        <w:tc>
          <w:tcPr>
            <w:tcW w:w="823" w:type="pct"/>
          </w:tcPr>
          <w:p w14:paraId="5B14323C" w14:textId="77777777" w:rsidR="00911A04" w:rsidRPr="000F21F9" w:rsidRDefault="00911A04" w:rsidP="00C07EB3">
            <w:pPr>
              <w:widowControl w:val="0"/>
              <w:autoSpaceDE w:val="0"/>
              <w:autoSpaceDN w:val="0"/>
              <w:adjustRightInd w:val="0"/>
              <w:spacing w:after="500"/>
              <w:jc w:val="center"/>
              <w:rPr>
                <w:rFonts w:ascii="Times New Roman" w:hAnsi="Times New Roman" w:cs="Times New Roman"/>
                <w:b/>
                <w:color w:val="262626"/>
                <w:sz w:val="22"/>
              </w:rPr>
            </w:pPr>
            <w:r w:rsidRPr="000F21F9">
              <w:rPr>
                <w:rFonts w:ascii="Times New Roman" w:hAnsi="Times New Roman" w:cs="Times New Roman"/>
                <w:b/>
                <w:color w:val="262626"/>
                <w:sz w:val="22"/>
              </w:rPr>
              <w:t>Netflix</w:t>
            </w:r>
          </w:p>
        </w:tc>
        <w:tc>
          <w:tcPr>
            <w:tcW w:w="762" w:type="pct"/>
          </w:tcPr>
          <w:p w14:paraId="30D81EEF" w14:textId="7FB292C3" w:rsidR="00911A04" w:rsidRPr="000F21F9" w:rsidRDefault="00911A04" w:rsidP="00C07EB3">
            <w:pPr>
              <w:widowControl w:val="0"/>
              <w:autoSpaceDE w:val="0"/>
              <w:autoSpaceDN w:val="0"/>
              <w:adjustRightInd w:val="0"/>
              <w:spacing w:after="500"/>
              <w:rPr>
                <w:rFonts w:ascii="Times New Roman" w:hAnsi="Times New Roman" w:cs="Times New Roman"/>
                <w:color w:val="262626"/>
                <w:sz w:val="22"/>
              </w:rPr>
            </w:pPr>
            <w:r w:rsidRPr="000F21F9">
              <w:rPr>
                <w:rFonts w:ascii="Times New Roman" w:hAnsi="Times New Roman" w:cs="Times New Roman"/>
                <w:color w:val="262626"/>
                <w:sz w:val="22"/>
              </w:rPr>
              <w:t>89%</w:t>
            </w:r>
          </w:p>
        </w:tc>
        <w:tc>
          <w:tcPr>
            <w:tcW w:w="1931" w:type="pct"/>
          </w:tcPr>
          <w:p w14:paraId="6E278951" w14:textId="7F3A5AFD" w:rsidR="00911A04" w:rsidRPr="000F21F9" w:rsidRDefault="00911A04" w:rsidP="00C07EB3">
            <w:pPr>
              <w:widowControl w:val="0"/>
              <w:autoSpaceDE w:val="0"/>
              <w:autoSpaceDN w:val="0"/>
              <w:adjustRightInd w:val="0"/>
              <w:spacing w:after="500"/>
              <w:rPr>
                <w:rFonts w:ascii="Times New Roman" w:hAnsi="Times New Roman" w:cs="Times New Roman"/>
                <w:color w:val="262626"/>
                <w:sz w:val="22"/>
              </w:rPr>
            </w:pPr>
            <w:r w:rsidRPr="000F21F9">
              <w:rPr>
                <w:rFonts w:ascii="Times New Roman" w:hAnsi="Times New Roman" w:cs="Times New Roman"/>
                <w:color w:val="262626"/>
                <w:sz w:val="22"/>
              </w:rPr>
              <w:t xml:space="preserve">Offers over </w:t>
            </w:r>
            <w:r w:rsidR="0035301D" w:rsidRPr="000F21F9">
              <w:rPr>
                <w:rFonts w:ascii="Times New Roman" w:hAnsi="Times New Roman" w:cs="Times New Roman"/>
                <w:color w:val="262626"/>
                <w:sz w:val="22"/>
              </w:rPr>
              <w:t>100,000 movies &amp;</w:t>
            </w:r>
            <w:r w:rsidRPr="000F21F9">
              <w:rPr>
                <w:rFonts w:ascii="Times New Roman" w:hAnsi="Times New Roman" w:cs="Times New Roman"/>
                <w:color w:val="262626"/>
                <w:sz w:val="22"/>
              </w:rPr>
              <w:t xml:space="preserve"> </w:t>
            </w:r>
            <w:r w:rsidR="00762D2A" w:rsidRPr="000F21F9">
              <w:rPr>
                <w:rFonts w:ascii="Times New Roman" w:hAnsi="Times New Roman" w:cs="Times New Roman"/>
                <w:color w:val="262626"/>
                <w:sz w:val="22"/>
              </w:rPr>
              <w:t>TV</w:t>
            </w:r>
            <w:r w:rsidR="00C07EB3" w:rsidRPr="000F21F9">
              <w:rPr>
                <w:rFonts w:ascii="Times New Roman" w:hAnsi="Times New Roman" w:cs="Times New Roman"/>
                <w:color w:val="262626"/>
                <w:sz w:val="22"/>
              </w:rPr>
              <w:t xml:space="preserve"> </w:t>
            </w:r>
            <w:r w:rsidRPr="000F21F9">
              <w:rPr>
                <w:rFonts w:ascii="Times New Roman" w:hAnsi="Times New Roman" w:cs="Times New Roman"/>
                <w:color w:val="262626"/>
                <w:sz w:val="22"/>
              </w:rPr>
              <w:t>episodes</w:t>
            </w:r>
            <w:r w:rsidR="0035301D" w:rsidRPr="000F21F9">
              <w:rPr>
                <w:rFonts w:ascii="Times New Roman" w:hAnsi="Times New Roman" w:cs="Times New Roman"/>
                <w:color w:val="262626"/>
                <w:sz w:val="22"/>
              </w:rPr>
              <w:t xml:space="preserve">; its collection </w:t>
            </w:r>
            <w:r w:rsidRPr="000F21F9">
              <w:rPr>
                <w:rFonts w:ascii="Times New Roman" w:hAnsi="Times New Roman" w:cs="Times New Roman"/>
                <w:color w:val="262626"/>
                <w:sz w:val="22"/>
              </w:rPr>
              <w:t>is unmatched</w:t>
            </w:r>
          </w:p>
        </w:tc>
        <w:tc>
          <w:tcPr>
            <w:tcW w:w="1484" w:type="pct"/>
          </w:tcPr>
          <w:p w14:paraId="12941B12" w14:textId="2A722F61" w:rsidR="00911A04" w:rsidRPr="000F21F9" w:rsidRDefault="00911A04" w:rsidP="00C07EB3">
            <w:pPr>
              <w:widowControl w:val="0"/>
              <w:autoSpaceDE w:val="0"/>
              <w:autoSpaceDN w:val="0"/>
              <w:adjustRightInd w:val="0"/>
              <w:spacing w:after="500"/>
              <w:rPr>
                <w:rFonts w:ascii="Times New Roman" w:hAnsi="Times New Roman" w:cs="Times New Roman"/>
                <w:color w:val="262626"/>
                <w:sz w:val="22"/>
              </w:rPr>
            </w:pPr>
            <w:r w:rsidRPr="000F21F9">
              <w:rPr>
                <w:rFonts w:ascii="Times New Roman" w:hAnsi="Times New Roman" w:cs="Times New Roman"/>
                <w:color w:val="262626"/>
                <w:sz w:val="22"/>
              </w:rPr>
              <w:t>Does not show current TV shows</w:t>
            </w:r>
          </w:p>
        </w:tc>
      </w:tr>
    </w:tbl>
    <w:p w14:paraId="67AB20BE" w14:textId="77777777" w:rsidR="00FC716A" w:rsidRPr="000F21F9" w:rsidRDefault="00FC716A" w:rsidP="00BC6AF2">
      <w:pPr>
        <w:spacing w:line="480" w:lineRule="auto"/>
        <w:rPr>
          <w:rFonts w:ascii="Times New Roman" w:hAnsi="Times New Roman" w:cs="Times New Roman"/>
          <w:b/>
          <w:color w:val="262626"/>
          <w:u w:val="single"/>
        </w:rPr>
      </w:pPr>
      <w:r w:rsidRPr="000F21F9">
        <w:rPr>
          <w:rFonts w:ascii="Times New Roman" w:hAnsi="Times New Roman" w:cs="Times New Roman"/>
          <w:b/>
          <w:color w:val="262626"/>
          <w:u w:val="single"/>
        </w:rPr>
        <w:t xml:space="preserve">Major Consumers </w:t>
      </w:r>
    </w:p>
    <w:p w14:paraId="38F4A964" w14:textId="1B7DD067" w:rsidR="005B1C98" w:rsidRPr="000F21F9" w:rsidRDefault="0065708A" w:rsidP="00BC6AF2">
      <w:pPr>
        <w:spacing w:line="480" w:lineRule="auto"/>
        <w:rPr>
          <w:rFonts w:ascii="Times New Roman" w:hAnsi="Times New Roman" w:cs="Times New Roman"/>
          <w:color w:val="262626"/>
        </w:rPr>
      </w:pPr>
      <w:r w:rsidRPr="000F21F9">
        <w:rPr>
          <w:rFonts w:ascii="Times New Roman" w:hAnsi="Times New Roman" w:cs="Times New Roman"/>
          <w:color w:val="262626"/>
        </w:rPr>
        <w:t>Casual Youth Renters and Family Oriented Renters and Gamers:</w:t>
      </w:r>
      <w:r w:rsidR="00FC716A" w:rsidRPr="000F21F9">
        <w:rPr>
          <w:rFonts w:ascii="Times New Roman" w:hAnsi="Times New Roman" w:cs="Times New Roman"/>
          <w:color w:val="262626"/>
        </w:rPr>
        <w:t xml:space="preserve"> </w:t>
      </w:r>
      <w:r w:rsidR="002038CA" w:rsidRPr="000F21F9">
        <w:rPr>
          <w:rFonts w:ascii="Times New Roman" w:hAnsi="Times New Roman" w:cs="Times New Roman"/>
          <w:color w:val="262626"/>
        </w:rPr>
        <w:t>All consumers are powerful they</w:t>
      </w:r>
      <w:r w:rsidR="000F3F5D" w:rsidRPr="000F21F9">
        <w:rPr>
          <w:rFonts w:ascii="Times New Roman" w:hAnsi="Times New Roman" w:cs="Times New Roman"/>
          <w:color w:val="262626"/>
        </w:rPr>
        <w:t xml:space="preserve"> demand new releases, convenience, speed, and unbeatable prices.</w:t>
      </w:r>
    </w:p>
    <w:tbl>
      <w:tblPr>
        <w:tblStyle w:val="TableGrid"/>
        <w:tblW w:w="5000" w:type="pct"/>
        <w:tblLook w:val="04A0" w:firstRow="1" w:lastRow="0" w:firstColumn="1" w:lastColumn="0" w:noHBand="0" w:noVBand="1"/>
      </w:tblPr>
      <w:tblGrid>
        <w:gridCol w:w="8856"/>
      </w:tblGrid>
      <w:tr w:rsidR="00FC716A" w:rsidRPr="000F21F9" w14:paraId="1820CC52" w14:textId="77777777" w:rsidTr="00A7103F">
        <w:trPr>
          <w:cantSplit/>
          <w:trHeight w:val="953"/>
        </w:trPr>
        <w:tc>
          <w:tcPr>
            <w:tcW w:w="5000" w:type="pct"/>
          </w:tcPr>
          <w:p w14:paraId="22C26EC9" w14:textId="24F9DE8C" w:rsidR="00FC716A" w:rsidRPr="000F21F9" w:rsidRDefault="00FC716A" w:rsidP="00FC716A">
            <w:pPr>
              <w:rPr>
                <w:rFonts w:ascii="Times New Roman" w:hAnsi="Times New Roman" w:cs="Times New Roman"/>
                <w:b/>
                <w:color w:val="262626"/>
                <w:sz w:val="22"/>
              </w:rPr>
            </w:pPr>
            <w:r w:rsidRPr="000F21F9">
              <w:rPr>
                <w:rFonts w:ascii="Times New Roman" w:hAnsi="Times New Roman" w:cs="Times New Roman"/>
                <w:b/>
                <w:color w:val="262626"/>
                <w:sz w:val="22"/>
              </w:rPr>
              <w:t>High Frequency Renters</w:t>
            </w:r>
            <w:r w:rsidRPr="000F21F9">
              <w:rPr>
                <w:rFonts w:ascii="Times New Roman" w:hAnsi="Times New Roman" w:cs="Times New Roman"/>
                <w:color w:val="262626"/>
                <w:sz w:val="22"/>
              </w:rPr>
              <w:t>- visit at least four times in a quarter and represented over 25% of the total customer base.</w:t>
            </w:r>
            <w:r w:rsidRPr="000F21F9">
              <w:rPr>
                <w:rFonts w:ascii="Times New Roman" w:hAnsi="Times New Roman" w:cs="Times New Roman"/>
                <w:b/>
                <w:color w:val="262626"/>
                <w:sz w:val="22"/>
              </w:rPr>
              <w:t xml:space="preserve"> </w:t>
            </w:r>
            <w:r w:rsidRPr="000F21F9">
              <w:rPr>
                <w:rFonts w:ascii="Times New Roman" w:hAnsi="Times New Roman" w:cs="Times New Roman"/>
                <w:color w:val="262626"/>
                <w:sz w:val="22"/>
              </w:rPr>
              <w:t>They count for 60% of revenue with more room to grow. They value New Releases and Blue-ray and are most likely to have a “movie night”.</w:t>
            </w:r>
          </w:p>
        </w:tc>
      </w:tr>
      <w:tr w:rsidR="00FC716A" w:rsidRPr="000F21F9" w14:paraId="4855586C" w14:textId="77777777" w:rsidTr="00A7103F">
        <w:trPr>
          <w:cantSplit/>
          <w:trHeight w:val="458"/>
        </w:trPr>
        <w:tc>
          <w:tcPr>
            <w:tcW w:w="5000" w:type="pct"/>
          </w:tcPr>
          <w:p w14:paraId="055FD404" w14:textId="3F8D100B" w:rsidR="00FC716A" w:rsidRPr="000F21F9" w:rsidRDefault="00FC716A" w:rsidP="003D2B5F">
            <w:pPr>
              <w:rPr>
                <w:rFonts w:ascii="Times New Roman" w:hAnsi="Times New Roman" w:cs="Times New Roman"/>
                <w:b/>
                <w:color w:val="262626"/>
                <w:sz w:val="22"/>
              </w:rPr>
            </w:pPr>
            <w:r w:rsidRPr="000F21F9">
              <w:rPr>
                <w:rFonts w:ascii="Times New Roman" w:hAnsi="Times New Roman" w:cs="Times New Roman"/>
                <w:b/>
                <w:color w:val="262626"/>
                <w:sz w:val="22"/>
              </w:rPr>
              <w:t>Redbox Renters</w:t>
            </w:r>
            <w:r w:rsidR="003D2B5F" w:rsidRPr="000F21F9">
              <w:rPr>
                <w:rFonts w:ascii="Times New Roman" w:hAnsi="Times New Roman" w:cs="Times New Roman"/>
                <w:b/>
                <w:color w:val="262626"/>
                <w:sz w:val="22"/>
              </w:rPr>
              <w:t xml:space="preserve">- </w:t>
            </w:r>
            <w:r w:rsidRPr="000F21F9">
              <w:rPr>
                <w:rFonts w:ascii="Times New Roman" w:hAnsi="Times New Roman" w:cs="Times New Roman"/>
                <w:color w:val="262626"/>
                <w:sz w:val="22"/>
              </w:rPr>
              <w:t>47% of Home Entertainment co</w:t>
            </w:r>
            <w:r w:rsidR="003D2B5F" w:rsidRPr="000F21F9">
              <w:rPr>
                <w:rFonts w:ascii="Times New Roman" w:hAnsi="Times New Roman" w:cs="Times New Roman"/>
                <w:color w:val="262626"/>
                <w:sz w:val="22"/>
              </w:rPr>
              <w:t xml:space="preserve">nsumers have tried Redbox, and nearly 70 of </w:t>
            </w:r>
            <w:r w:rsidRPr="000F21F9">
              <w:rPr>
                <w:rFonts w:ascii="Times New Roman" w:hAnsi="Times New Roman" w:cs="Times New Roman"/>
                <w:color w:val="262626"/>
                <w:sz w:val="22"/>
              </w:rPr>
              <w:t>these are current customers.</w:t>
            </w:r>
          </w:p>
        </w:tc>
      </w:tr>
      <w:tr w:rsidR="00FC716A" w:rsidRPr="000F21F9" w14:paraId="0D0B1487" w14:textId="77777777" w:rsidTr="00A7103F">
        <w:trPr>
          <w:cantSplit/>
          <w:trHeight w:val="557"/>
        </w:trPr>
        <w:tc>
          <w:tcPr>
            <w:tcW w:w="5000" w:type="pct"/>
          </w:tcPr>
          <w:p w14:paraId="38A42ACF" w14:textId="112D12CC" w:rsidR="00FC716A" w:rsidRPr="000F21F9" w:rsidRDefault="00FC716A" w:rsidP="003D2B5F">
            <w:pPr>
              <w:rPr>
                <w:rFonts w:ascii="Times New Roman" w:hAnsi="Times New Roman" w:cs="Times New Roman"/>
                <w:b/>
                <w:color w:val="262626"/>
                <w:sz w:val="22"/>
              </w:rPr>
            </w:pPr>
            <w:r w:rsidRPr="000F21F9">
              <w:rPr>
                <w:rFonts w:ascii="Times New Roman" w:hAnsi="Times New Roman" w:cs="Times New Roman"/>
                <w:b/>
                <w:color w:val="262626"/>
                <w:sz w:val="22"/>
              </w:rPr>
              <w:t>Home Entertainment Consumers</w:t>
            </w:r>
            <w:r w:rsidR="003D2B5F" w:rsidRPr="000F21F9">
              <w:rPr>
                <w:rFonts w:ascii="Times New Roman" w:hAnsi="Times New Roman" w:cs="Times New Roman"/>
                <w:b/>
                <w:color w:val="262626"/>
                <w:sz w:val="22"/>
              </w:rPr>
              <w:t xml:space="preserve">- </w:t>
            </w:r>
            <w:r w:rsidRPr="000F21F9">
              <w:rPr>
                <w:rFonts w:ascii="Times New Roman" w:hAnsi="Times New Roman" w:cs="Times New Roman"/>
                <w:color w:val="262626"/>
                <w:sz w:val="22"/>
              </w:rPr>
              <w:t>Non-Redbox users spend less on Home Entertainment or not near a kiosk.</w:t>
            </w:r>
          </w:p>
        </w:tc>
      </w:tr>
    </w:tbl>
    <w:p w14:paraId="16A9C076" w14:textId="77777777" w:rsidR="003D2B5F" w:rsidRPr="000F21F9" w:rsidRDefault="003D2B5F" w:rsidP="00BC6AF2">
      <w:pPr>
        <w:spacing w:line="480" w:lineRule="auto"/>
        <w:rPr>
          <w:rFonts w:ascii="Times New Roman" w:hAnsi="Times New Roman" w:cs="Times New Roman"/>
          <w:color w:val="262626"/>
        </w:rPr>
      </w:pPr>
    </w:p>
    <w:p w14:paraId="394A96C2" w14:textId="6D17B23F" w:rsidR="000F3F5D" w:rsidRPr="000F21F9" w:rsidRDefault="002038CA" w:rsidP="00E84958">
      <w:pPr>
        <w:spacing w:line="480" w:lineRule="auto"/>
        <w:jc w:val="both"/>
        <w:rPr>
          <w:rFonts w:ascii="Times New Roman" w:hAnsi="Times New Roman" w:cs="Times New Roman"/>
          <w:b/>
          <w:color w:val="262626"/>
          <w:u w:val="single"/>
        </w:rPr>
      </w:pPr>
      <w:r w:rsidRPr="000F21F9">
        <w:rPr>
          <w:rFonts w:ascii="Times New Roman" w:hAnsi="Times New Roman" w:cs="Times New Roman"/>
          <w:b/>
          <w:color w:val="262626"/>
          <w:u w:val="single"/>
        </w:rPr>
        <w:lastRenderedPageBreak/>
        <w:t xml:space="preserve">Major </w:t>
      </w:r>
      <w:r w:rsidR="00FC716A" w:rsidRPr="000F21F9">
        <w:rPr>
          <w:rFonts w:ascii="Times New Roman" w:hAnsi="Times New Roman" w:cs="Times New Roman"/>
          <w:b/>
          <w:color w:val="262626"/>
          <w:u w:val="single"/>
        </w:rPr>
        <w:t>supply-Movie Production Studios</w:t>
      </w:r>
      <w:r w:rsidR="003D2B5F" w:rsidRPr="000F21F9">
        <w:rPr>
          <w:rFonts w:ascii="Times New Roman" w:hAnsi="Times New Roman" w:cs="Times New Roman"/>
          <w:b/>
          <w:color w:val="262626"/>
          <w:u w:val="single"/>
        </w:rPr>
        <w:t xml:space="preserve">- </w:t>
      </w:r>
      <w:r w:rsidR="00E84958" w:rsidRPr="000F21F9">
        <w:rPr>
          <w:rFonts w:ascii="Times New Roman" w:hAnsi="Times New Roman" w:cs="Times New Roman"/>
        </w:rPr>
        <w:t>Redbox depends on their ability to obtain adequate content from movie studios and video game publishers through revenue sharing agreement and license agreements. Most studios licensed under the agreement allow Redbox to access movies and games on the same day and date as the retail release date. Redbox and certain studios licensed such as Universal Studios and Warner Bros are under the agreement delaying Redbox’s ability to access movies or games after a certain number of days following the retail release date to the public</w:t>
      </w:r>
    </w:p>
    <w:tbl>
      <w:tblPr>
        <w:tblStyle w:val="TableGrid"/>
        <w:tblW w:w="5000" w:type="pct"/>
        <w:tblLook w:val="0420" w:firstRow="1" w:lastRow="0" w:firstColumn="0" w:lastColumn="0" w:noHBand="0" w:noVBand="1"/>
      </w:tblPr>
      <w:tblGrid>
        <w:gridCol w:w="1306"/>
        <w:gridCol w:w="1658"/>
        <w:gridCol w:w="1472"/>
        <w:gridCol w:w="1559"/>
        <w:gridCol w:w="1389"/>
        <w:gridCol w:w="1472"/>
      </w:tblGrid>
      <w:tr w:rsidR="00C07EB3" w:rsidRPr="000F21F9" w14:paraId="6BDE4639" w14:textId="77777777" w:rsidTr="00A7103F">
        <w:trPr>
          <w:trHeight w:val="556"/>
        </w:trPr>
        <w:tc>
          <w:tcPr>
            <w:tcW w:w="738" w:type="pct"/>
            <w:hideMark/>
          </w:tcPr>
          <w:p w14:paraId="564F86D9" w14:textId="77777777" w:rsidR="00B410C5" w:rsidRPr="000F21F9" w:rsidRDefault="00B410C5" w:rsidP="0070787C">
            <w:pPr>
              <w:rPr>
                <w:rFonts w:ascii="Times New Roman" w:hAnsi="Times New Roman" w:cs="Times New Roman"/>
                <w:color w:val="262626"/>
              </w:rPr>
            </w:pPr>
          </w:p>
        </w:tc>
        <w:tc>
          <w:tcPr>
            <w:tcW w:w="936" w:type="pct"/>
            <w:hideMark/>
          </w:tcPr>
          <w:p w14:paraId="43F507E0" w14:textId="77777777" w:rsidR="00712C66" w:rsidRPr="000F21F9" w:rsidRDefault="00B410C5" w:rsidP="008547ED">
            <w:pPr>
              <w:jc w:val="center"/>
              <w:rPr>
                <w:rFonts w:ascii="Times New Roman" w:hAnsi="Times New Roman" w:cs="Times New Roman"/>
                <w:color w:val="262626"/>
              </w:rPr>
            </w:pPr>
            <w:r w:rsidRPr="000F21F9">
              <w:rPr>
                <w:rFonts w:ascii="Times New Roman" w:hAnsi="Times New Roman" w:cs="Times New Roman"/>
                <w:b/>
                <w:bCs/>
                <w:color w:val="262626"/>
              </w:rPr>
              <w:t>Sony</w:t>
            </w:r>
          </w:p>
        </w:tc>
        <w:tc>
          <w:tcPr>
            <w:tcW w:w="831" w:type="pct"/>
            <w:hideMark/>
          </w:tcPr>
          <w:p w14:paraId="2A3BFC6F" w14:textId="77777777" w:rsidR="00712C66" w:rsidRPr="000F21F9" w:rsidRDefault="00B410C5" w:rsidP="008547ED">
            <w:pPr>
              <w:jc w:val="center"/>
              <w:rPr>
                <w:rFonts w:ascii="Times New Roman" w:hAnsi="Times New Roman" w:cs="Times New Roman"/>
                <w:color w:val="262626"/>
              </w:rPr>
            </w:pPr>
            <w:r w:rsidRPr="000F21F9">
              <w:rPr>
                <w:rFonts w:ascii="Times New Roman" w:hAnsi="Times New Roman" w:cs="Times New Roman"/>
                <w:b/>
                <w:bCs/>
                <w:color w:val="262626"/>
              </w:rPr>
              <w:t>Liongate</w:t>
            </w:r>
          </w:p>
        </w:tc>
        <w:tc>
          <w:tcPr>
            <w:tcW w:w="880" w:type="pct"/>
            <w:hideMark/>
          </w:tcPr>
          <w:p w14:paraId="5A5002EB" w14:textId="77777777" w:rsidR="00712C66" w:rsidRPr="000F21F9" w:rsidRDefault="00B410C5" w:rsidP="008547ED">
            <w:pPr>
              <w:jc w:val="center"/>
              <w:rPr>
                <w:rFonts w:ascii="Times New Roman" w:hAnsi="Times New Roman" w:cs="Times New Roman"/>
                <w:color w:val="262626"/>
              </w:rPr>
            </w:pPr>
            <w:r w:rsidRPr="000F21F9">
              <w:rPr>
                <w:rFonts w:ascii="Times New Roman" w:hAnsi="Times New Roman" w:cs="Times New Roman"/>
                <w:b/>
                <w:bCs/>
                <w:color w:val="262626"/>
              </w:rPr>
              <w:t>Paramount</w:t>
            </w:r>
          </w:p>
        </w:tc>
        <w:tc>
          <w:tcPr>
            <w:tcW w:w="784" w:type="pct"/>
            <w:hideMark/>
          </w:tcPr>
          <w:p w14:paraId="4A8CCDFB" w14:textId="77777777" w:rsidR="00712C66" w:rsidRPr="000F21F9" w:rsidRDefault="00B410C5" w:rsidP="008547ED">
            <w:pPr>
              <w:jc w:val="center"/>
              <w:rPr>
                <w:rFonts w:ascii="Times New Roman" w:hAnsi="Times New Roman" w:cs="Times New Roman"/>
                <w:color w:val="262626"/>
              </w:rPr>
            </w:pPr>
            <w:r w:rsidRPr="000F21F9">
              <w:rPr>
                <w:rFonts w:ascii="Times New Roman" w:hAnsi="Times New Roman" w:cs="Times New Roman"/>
                <w:b/>
                <w:bCs/>
                <w:color w:val="262626"/>
              </w:rPr>
              <w:t>Warner Bros.</w:t>
            </w:r>
          </w:p>
        </w:tc>
        <w:tc>
          <w:tcPr>
            <w:tcW w:w="831" w:type="pct"/>
            <w:hideMark/>
          </w:tcPr>
          <w:p w14:paraId="16C70382" w14:textId="77777777" w:rsidR="00712C66" w:rsidRPr="000F21F9" w:rsidRDefault="00B410C5" w:rsidP="008547ED">
            <w:pPr>
              <w:jc w:val="center"/>
              <w:rPr>
                <w:rFonts w:ascii="Times New Roman" w:hAnsi="Times New Roman" w:cs="Times New Roman"/>
                <w:color w:val="262626"/>
              </w:rPr>
            </w:pPr>
            <w:r w:rsidRPr="000F21F9">
              <w:rPr>
                <w:rFonts w:ascii="Times New Roman" w:hAnsi="Times New Roman" w:cs="Times New Roman"/>
                <w:b/>
                <w:bCs/>
                <w:color w:val="262626"/>
              </w:rPr>
              <w:t>Universal</w:t>
            </w:r>
          </w:p>
        </w:tc>
      </w:tr>
      <w:tr w:rsidR="0070787C" w:rsidRPr="000F21F9" w14:paraId="30D0C86C" w14:textId="77777777" w:rsidTr="00A7103F">
        <w:trPr>
          <w:trHeight w:val="588"/>
        </w:trPr>
        <w:tc>
          <w:tcPr>
            <w:tcW w:w="738" w:type="pct"/>
            <w:hideMark/>
          </w:tcPr>
          <w:p w14:paraId="4938FB28" w14:textId="77777777" w:rsidR="00712C66" w:rsidRPr="000F21F9" w:rsidRDefault="00B410C5" w:rsidP="008547ED">
            <w:pPr>
              <w:jc w:val="center"/>
              <w:rPr>
                <w:rFonts w:ascii="Times New Roman" w:hAnsi="Times New Roman" w:cs="Times New Roman"/>
                <w:b/>
                <w:color w:val="262626"/>
              </w:rPr>
            </w:pPr>
            <w:r w:rsidRPr="000F21F9">
              <w:rPr>
                <w:rFonts w:ascii="Times New Roman" w:hAnsi="Times New Roman" w:cs="Times New Roman"/>
                <w:b/>
                <w:color w:val="262626"/>
              </w:rPr>
              <w:t>Start Date:</w:t>
            </w:r>
          </w:p>
        </w:tc>
        <w:tc>
          <w:tcPr>
            <w:tcW w:w="936" w:type="pct"/>
            <w:hideMark/>
          </w:tcPr>
          <w:p w14:paraId="2A081083" w14:textId="77777777" w:rsidR="00B410C5"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July</w:t>
            </w:r>
          </w:p>
          <w:p w14:paraId="126E4969" w14:textId="77777777" w:rsidR="00712C66"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2009</w:t>
            </w:r>
          </w:p>
        </w:tc>
        <w:tc>
          <w:tcPr>
            <w:tcW w:w="831" w:type="pct"/>
            <w:hideMark/>
          </w:tcPr>
          <w:p w14:paraId="2C02F020" w14:textId="1DF93823" w:rsidR="00B410C5"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September</w:t>
            </w:r>
          </w:p>
          <w:p w14:paraId="07C2D132" w14:textId="7CEB5893" w:rsidR="00712C66"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2009</w:t>
            </w:r>
          </w:p>
        </w:tc>
        <w:tc>
          <w:tcPr>
            <w:tcW w:w="880" w:type="pct"/>
            <w:hideMark/>
          </w:tcPr>
          <w:p w14:paraId="57E02F46" w14:textId="6BB1F2A4" w:rsidR="00B410C5"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August</w:t>
            </w:r>
          </w:p>
          <w:p w14:paraId="4E826E8A" w14:textId="77777777" w:rsidR="00712C66"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2009</w:t>
            </w:r>
          </w:p>
        </w:tc>
        <w:tc>
          <w:tcPr>
            <w:tcW w:w="784" w:type="pct"/>
            <w:hideMark/>
          </w:tcPr>
          <w:p w14:paraId="7CD7835D" w14:textId="24B6655B" w:rsidR="00B410C5"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February</w:t>
            </w:r>
          </w:p>
          <w:p w14:paraId="72D781D1" w14:textId="77777777" w:rsidR="00712C66"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2010</w:t>
            </w:r>
          </w:p>
        </w:tc>
        <w:tc>
          <w:tcPr>
            <w:tcW w:w="831" w:type="pct"/>
            <w:hideMark/>
          </w:tcPr>
          <w:p w14:paraId="509C1281" w14:textId="045B1D91" w:rsidR="00B410C5"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April</w:t>
            </w:r>
          </w:p>
          <w:p w14:paraId="0E7EC824" w14:textId="77777777" w:rsidR="00712C66"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2010</w:t>
            </w:r>
          </w:p>
        </w:tc>
      </w:tr>
      <w:tr w:rsidR="00C07EB3" w:rsidRPr="000F21F9" w14:paraId="18360843" w14:textId="77777777" w:rsidTr="00A7103F">
        <w:trPr>
          <w:trHeight w:val="368"/>
        </w:trPr>
        <w:tc>
          <w:tcPr>
            <w:tcW w:w="738" w:type="pct"/>
            <w:hideMark/>
          </w:tcPr>
          <w:p w14:paraId="54A5ABAD" w14:textId="77777777" w:rsidR="00712C66" w:rsidRPr="000F21F9" w:rsidRDefault="00B410C5" w:rsidP="008547ED">
            <w:pPr>
              <w:jc w:val="center"/>
              <w:rPr>
                <w:rFonts w:ascii="Times New Roman" w:hAnsi="Times New Roman" w:cs="Times New Roman"/>
                <w:b/>
                <w:color w:val="262626"/>
              </w:rPr>
            </w:pPr>
            <w:r w:rsidRPr="000F21F9">
              <w:rPr>
                <w:rFonts w:ascii="Times New Roman" w:hAnsi="Times New Roman" w:cs="Times New Roman"/>
                <w:b/>
                <w:color w:val="262626"/>
              </w:rPr>
              <w:t>Payment:</w:t>
            </w:r>
          </w:p>
        </w:tc>
        <w:tc>
          <w:tcPr>
            <w:tcW w:w="936" w:type="pct"/>
            <w:hideMark/>
          </w:tcPr>
          <w:p w14:paraId="72B800E2" w14:textId="77777777" w:rsidR="00712C66"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$487 million</w:t>
            </w:r>
          </w:p>
        </w:tc>
        <w:tc>
          <w:tcPr>
            <w:tcW w:w="831" w:type="pct"/>
            <w:hideMark/>
          </w:tcPr>
          <w:p w14:paraId="1806D3AB" w14:textId="77777777" w:rsidR="00712C66"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$160 million</w:t>
            </w:r>
          </w:p>
        </w:tc>
        <w:tc>
          <w:tcPr>
            <w:tcW w:w="880" w:type="pct"/>
            <w:hideMark/>
          </w:tcPr>
          <w:p w14:paraId="58F2FA72" w14:textId="77777777" w:rsidR="00712C66"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$550 million</w:t>
            </w:r>
          </w:p>
        </w:tc>
        <w:tc>
          <w:tcPr>
            <w:tcW w:w="784" w:type="pct"/>
            <w:hideMark/>
          </w:tcPr>
          <w:p w14:paraId="7C7ED182" w14:textId="77777777" w:rsidR="00712C66"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$124 million</w:t>
            </w:r>
          </w:p>
        </w:tc>
        <w:tc>
          <w:tcPr>
            <w:tcW w:w="831" w:type="pct"/>
            <w:hideMark/>
          </w:tcPr>
          <w:p w14:paraId="28387039" w14:textId="77777777" w:rsidR="00712C66"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unknown</w:t>
            </w:r>
          </w:p>
        </w:tc>
      </w:tr>
      <w:tr w:rsidR="0070787C" w:rsidRPr="000F21F9" w14:paraId="0EF2DC89" w14:textId="77777777" w:rsidTr="00A7103F">
        <w:trPr>
          <w:trHeight w:val="512"/>
        </w:trPr>
        <w:tc>
          <w:tcPr>
            <w:tcW w:w="738" w:type="pct"/>
            <w:hideMark/>
          </w:tcPr>
          <w:p w14:paraId="6BE7A5BD" w14:textId="77777777" w:rsidR="00712C66" w:rsidRPr="000F21F9" w:rsidRDefault="00B410C5" w:rsidP="008547ED">
            <w:pPr>
              <w:jc w:val="center"/>
              <w:rPr>
                <w:rFonts w:ascii="Times New Roman" w:hAnsi="Times New Roman" w:cs="Times New Roman"/>
                <w:b/>
                <w:color w:val="262626"/>
              </w:rPr>
            </w:pPr>
            <w:r w:rsidRPr="000F21F9">
              <w:rPr>
                <w:rFonts w:ascii="Times New Roman" w:hAnsi="Times New Roman" w:cs="Times New Roman"/>
                <w:b/>
                <w:color w:val="262626"/>
              </w:rPr>
              <w:t>End Date:</w:t>
            </w:r>
          </w:p>
        </w:tc>
        <w:tc>
          <w:tcPr>
            <w:tcW w:w="936" w:type="pct"/>
            <w:hideMark/>
          </w:tcPr>
          <w:p w14:paraId="30CE34BA" w14:textId="77777777" w:rsidR="00B410C5"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September</w:t>
            </w:r>
          </w:p>
          <w:p w14:paraId="71C9A127" w14:textId="77777777" w:rsidR="00712C66"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2014</w:t>
            </w:r>
          </w:p>
        </w:tc>
        <w:tc>
          <w:tcPr>
            <w:tcW w:w="831" w:type="pct"/>
            <w:hideMark/>
          </w:tcPr>
          <w:p w14:paraId="5F385059" w14:textId="77777777" w:rsidR="00712C66"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August 31, 2014</w:t>
            </w:r>
          </w:p>
        </w:tc>
        <w:tc>
          <w:tcPr>
            <w:tcW w:w="880" w:type="pct"/>
            <w:hideMark/>
          </w:tcPr>
          <w:p w14:paraId="0E6F57DA" w14:textId="77777777" w:rsidR="00712C66"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December 31, 2014</w:t>
            </w:r>
          </w:p>
        </w:tc>
        <w:tc>
          <w:tcPr>
            <w:tcW w:w="784" w:type="pct"/>
            <w:hideMark/>
          </w:tcPr>
          <w:p w14:paraId="608A00CA" w14:textId="77777777" w:rsidR="00712C66" w:rsidRPr="000F21F9" w:rsidRDefault="00B410C5" w:rsidP="008547ED">
            <w:pPr>
              <w:jc w:val="center"/>
              <w:rPr>
                <w:rFonts w:ascii="Times New Roman" w:hAnsi="Times New Roman" w:cs="Times New Roman"/>
                <w:color w:val="262626"/>
                <w:sz w:val="22"/>
              </w:rPr>
            </w:pPr>
            <w:r w:rsidRPr="000F21F9">
              <w:rPr>
                <w:rFonts w:ascii="Times New Roman" w:hAnsi="Times New Roman" w:cs="Times New Roman"/>
                <w:color w:val="262626"/>
                <w:sz w:val="22"/>
              </w:rPr>
              <w:t>January 2012</w:t>
            </w:r>
          </w:p>
        </w:tc>
        <w:tc>
          <w:tcPr>
            <w:tcW w:w="831" w:type="pct"/>
            <w:hideMark/>
          </w:tcPr>
          <w:p w14:paraId="294D20DF" w14:textId="77777777" w:rsidR="00B410C5" w:rsidRPr="000F21F9" w:rsidRDefault="00B410C5" w:rsidP="008547ED">
            <w:pPr>
              <w:jc w:val="center"/>
              <w:rPr>
                <w:rFonts w:ascii="Times New Roman" w:hAnsi="Times New Roman" w:cs="Times New Roman"/>
                <w:color w:val="262626"/>
                <w:sz w:val="22"/>
              </w:rPr>
            </w:pPr>
          </w:p>
        </w:tc>
      </w:tr>
    </w:tbl>
    <w:p w14:paraId="124D4C09" w14:textId="77777777" w:rsidR="003D2B5F" w:rsidRPr="000F21F9" w:rsidRDefault="003D2B5F" w:rsidP="00FC716A">
      <w:pPr>
        <w:tabs>
          <w:tab w:val="left" w:pos="810"/>
        </w:tabs>
        <w:spacing w:line="480" w:lineRule="auto"/>
        <w:jc w:val="both"/>
        <w:rPr>
          <w:rFonts w:ascii="Times New Roman" w:hAnsi="Times New Roman" w:cs="Times New Roman"/>
          <w:color w:val="262626"/>
        </w:rPr>
      </w:pPr>
    </w:p>
    <w:p w14:paraId="3378AD21" w14:textId="791AC039" w:rsidR="002038CA" w:rsidRPr="000F21F9" w:rsidRDefault="003D2B5F" w:rsidP="00FC716A">
      <w:pPr>
        <w:tabs>
          <w:tab w:val="left" w:pos="810"/>
        </w:tabs>
        <w:spacing w:line="480" w:lineRule="auto"/>
        <w:jc w:val="both"/>
        <w:rPr>
          <w:rFonts w:ascii="Times New Roman" w:hAnsi="Times New Roman" w:cs="Times New Roman"/>
          <w:b/>
          <w:u w:val="single"/>
        </w:rPr>
      </w:pPr>
      <w:r w:rsidRPr="000F21F9">
        <w:rPr>
          <w:rFonts w:ascii="Times New Roman" w:hAnsi="Times New Roman" w:cs="Times New Roman"/>
          <w:b/>
          <w:u w:val="single"/>
        </w:rPr>
        <w:t xml:space="preserve">Entry Barriers that exist - </w:t>
      </w:r>
      <w:r w:rsidR="002038CA" w:rsidRPr="000F21F9">
        <w:rPr>
          <w:rFonts w:ascii="Times New Roman" w:hAnsi="Times New Roman" w:cs="Times New Roman"/>
        </w:rPr>
        <w:t>Redbox may jeopardize DVD sales and rentals for major movies suppliers.</w:t>
      </w:r>
    </w:p>
    <w:p w14:paraId="66FC4DFD" w14:textId="2CF5AC5A" w:rsidR="00961C26" w:rsidRPr="000F21F9" w:rsidRDefault="002038CA" w:rsidP="003D2B5F">
      <w:pPr>
        <w:spacing w:line="480" w:lineRule="auto"/>
        <w:jc w:val="both"/>
        <w:rPr>
          <w:rFonts w:ascii="Times New Roman" w:hAnsi="Times New Roman" w:cs="Times New Roman"/>
        </w:rPr>
      </w:pPr>
      <w:r w:rsidRPr="000F21F9">
        <w:rPr>
          <w:rFonts w:ascii="Times New Roman" w:hAnsi="Times New Roman" w:cs="Times New Roman"/>
          <w:b/>
        </w:rPr>
        <w:t>Stakeholders and Broad Environment</w:t>
      </w:r>
      <w:r w:rsidR="003D2B5F" w:rsidRPr="000F21F9">
        <w:rPr>
          <w:rFonts w:ascii="Times New Roman" w:hAnsi="Times New Roman" w:cs="Times New Roman"/>
        </w:rPr>
        <w:t xml:space="preserve">- </w:t>
      </w:r>
      <w:r w:rsidR="00A931C2" w:rsidRPr="000F21F9">
        <w:rPr>
          <w:rFonts w:ascii="Times New Roman" w:hAnsi="Times New Roman" w:cs="Times New Roman"/>
        </w:rPr>
        <w:t>Redbox is a subsidiary of Coinstar Inc., it is also a movie rental business for self-service kiosk.</w:t>
      </w:r>
    </w:p>
    <w:p w14:paraId="1E632B0A" w14:textId="12B17D7C" w:rsidR="00961C26" w:rsidRPr="000F21F9" w:rsidRDefault="00961C26" w:rsidP="00FC716A">
      <w:pPr>
        <w:widowControl w:val="0"/>
        <w:autoSpaceDE w:val="0"/>
        <w:autoSpaceDN w:val="0"/>
        <w:adjustRightInd w:val="0"/>
        <w:spacing w:line="480" w:lineRule="auto"/>
        <w:jc w:val="both"/>
        <w:rPr>
          <w:rFonts w:ascii="Times New Roman" w:hAnsi="Times New Roman" w:cs="Times New Roman"/>
          <w:b/>
          <w:color w:val="1A1A1A"/>
          <w:u w:val="single"/>
        </w:rPr>
      </w:pPr>
      <w:r w:rsidRPr="000F21F9">
        <w:rPr>
          <w:rFonts w:ascii="Times New Roman" w:hAnsi="Times New Roman" w:cs="Times New Roman"/>
          <w:b/>
          <w:color w:val="1A1A1A"/>
          <w:u w:val="single"/>
        </w:rPr>
        <w:t>Laws and Regulations:</w:t>
      </w:r>
    </w:p>
    <w:p w14:paraId="334D4380" w14:textId="3E27C681" w:rsidR="00961C26" w:rsidRPr="000F21F9" w:rsidRDefault="00961C26" w:rsidP="00FC716A">
      <w:pPr>
        <w:widowControl w:val="0"/>
        <w:autoSpaceDE w:val="0"/>
        <w:autoSpaceDN w:val="0"/>
        <w:adjustRightInd w:val="0"/>
        <w:spacing w:line="480" w:lineRule="auto"/>
        <w:jc w:val="both"/>
        <w:rPr>
          <w:rFonts w:ascii="Times New Roman" w:hAnsi="Times New Roman" w:cs="Times New Roman"/>
          <w:color w:val="1A1A1A"/>
        </w:rPr>
      </w:pPr>
      <w:r w:rsidRPr="000F21F9">
        <w:rPr>
          <w:rFonts w:ascii="Times New Roman" w:hAnsi="Times New Roman" w:cs="Times New Roman"/>
          <w:color w:val="1A1A1A"/>
        </w:rPr>
        <w:t>There are some specific laws and regulations under which the movie rental business like Redbox should operate. But due to the growing popularity of renting videos through mail, online and kiosks, most of these laws will probably have to change or modified to fit the new way of people renting and watching movies.</w:t>
      </w:r>
    </w:p>
    <w:p w14:paraId="0292465F" w14:textId="16F70F25" w:rsidR="00961C26" w:rsidRPr="000F21F9" w:rsidRDefault="00961C26" w:rsidP="00FC716A">
      <w:pPr>
        <w:widowControl w:val="0"/>
        <w:autoSpaceDE w:val="0"/>
        <w:autoSpaceDN w:val="0"/>
        <w:adjustRightInd w:val="0"/>
        <w:spacing w:line="480" w:lineRule="auto"/>
        <w:jc w:val="both"/>
        <w:rPr>
          <w:rFonts w:ascii="Times New Roman" w:hAnsi="Times New Roman" w:cs="Times New Roman"/>
          <w:color w:val="1A1A1A"/>
        </w:rPr>
      </w:pPr>
      <w:r w:rsidRPr="000F21F9">
        <w:rPr>
          <w:rFonts w:ascii="Times New Roman" w:hAnsi="Times New Roman" w:cs="Times New Roman"/>
          <w:b/>
          <w:color w:val="1A1A1A"/>
        </w:rPr>
        <w:t>Age of Renters</w:t>
      </w:r>
      <w:r w:rsidRPr="000F21F9">
        <w:rPr>
          <w:rFonts w:ascii="Times New Roman" w:hAnsi="Times New Roman" w:cs="Times New Roman"/>
          <w:color w:val="1A1A1A"/>
        </w:rPr>
        <w:t xml:space="preserve"> – This law for who can rent specific videos follow the same guidelines set by Motion Picture Association of America. These guidelines are based on their content, language, sexuality, violence and themes.</w:t>
      </w:r>
    </w:p>
    <w:p w14:paraId="31A5F172" w14:textId="1F0CAE79" w:rsidR="00961C26" w:rsidRPr="00952BD1" w:rsidRDefault="00961C26" w:rsidP="00FC716A">
      <w:pPr>
        <w:widowControl w:val="0"/>
        <w:autoSpaceDE w:val="0"/>
        <w:autoSpaceDN w:val="0"/>
        <w:adjustRightInd w:val="0"/>
        <w:spacing w:line="480" w:lineRule="auto"/>
        <w:jc w:val="both"/>
        <w:rPr>
          <w:rFonts w:ascii="Times New Roman" w:hAnsi="Times New Roman" w:cs="Times New Roman"/>
          <w:color w:val="1A1A1A"/>
        </w:rPr>
      </w:pPr>
      <w:r w:rsidRPr="000F21F9">
        <w:rPr>
          <w:rFonts w:ascii="Times New Roman" w:hAnsi="Times New Roman" w:cs="Times New Roman"/>
          <w:b/>
          <w:color w:val="1A1A1A"/>
        </w:rPr>
        <w:lastRenderedPageBreak/>
        <w:t>Privacy Laws</w:t>
      </w:r>
      <w:r w:rsidRPr="000F21F9">
        <w:rPr>
          <w:rFonts w:ascii="Times New Roman" w:hAnsi="Times New Roman" w:cs="Times New Roman"/>
          <w:color w:val="1A1A1A"/>
        </w:rPr>
        <w:t xml:space="preserve"> – This law protects the video rental records of individuals as the records </w:t>
      </w:r>
      <w:r w:rsidRPr="00952BD1">
        <w:rPr>
          <w:rFonts w:ascii="Times New Roman" w:hAnsi="Times New Roman" w:cs="Times New Roman"/>
          <w:color w:val="1A1A1A"/>
        </w:rPr>
        <w:t>can be damaging to a person’s reputation and they cannot be disclosed without written consent.</w:t>
      </w:r>
    </w:p>
    <w:p w14:paraId="31DE8FD9" w14:textId="448E1BFE" w:rsidR="00961C26" w:rsidRPr="00952BD1" w:rsidRDefault="00961C26" w:rsidP="00FC716A">
      <w:pPr>
        <w:widowControl w:val="0"/>
        <w:autoSpaceDE w:val="0"/>
        <w:autoSpaceDN w:val="0"/>
        <w:adjustRightInd w:val="0"/>
        <w:spacing w:line="480" w:lineRule="auto"/>
        <w:jc w:val="both"/>
        <w:rPr>
          <w:rFonts w:ascii="Times New Roman" w:hAnsi="Times New Roman" w:cs="Times New Roman"/>
          <w:color w:val="1A1A1A"/>
        </w:rPr>
      </w:pPr>
      <w:r w:rsidRPr="00952BD1">
        <w:rPr>
          <w:rFonts w:ascii="Times New Roman" w:hAnsi="Times New Roman" w:cs="Times New Roman"/>
          <w:b/>
          <w:color w:val="1A1A1A"/>
        </w:rPr>
        <w:t>Public exhibition</w:t>
      </w:r>
      <w:r w:rsidRPr="00952BD1">
        <w:rPr>
          <w:rFonts w:ascii="Times New Roman" w:hAnsi="Times New Roman" w:cs="Times New Roman"/>
          <w:color w:val="1A1A1A"/>
        </w:rPr>
        <w:t xml:space="preserve"> – Videos and DVDs are not allowed to be publicly exhibited outsides of a persons home unless for non profit use or educational purposes without a license.</w:t>
      </w:r>
    </w:p>
    <w:p w14:paraId="5F4BA0A1" w14:textId="1AD4B66B" w:rsidR="00961C26" w:rsidRPr="00952BD1" w:rsidRDefault="00961C26" w:rsidP="00FC716A">
      <w:pPr>
        <w:widowControl w:val="0"/>
        <w:autoSpaceDE w:val="0"/>
        <w:autoSpaceDN w:val="0"/>
        <w:adjustRightInd w:val="0"/>
        <w:spacing w:line="480" w:lineRule="auto"/>
        <w:jc w:val="both"/>
        <w:rPr>
          <w:rFonts w:ascii="Times New Roman" w:hAnsi="Times New Roman" w:cs="Times New Roman"/>
          <w:color w:val="1A1A1A"/>
        </w:rPr>
      </w:pPr>
      <w:r w:rsidRPr="00952BD1">
        <w:rPr>
          <w:rFonts w:ascii="Times New Roman" w:hAnsi="Times New Roman" w:cs="Times New Roman"/>
          <w:b/>
          <w:color w:val="1A1A1A"/>
        </w:rPr>
        <w:t>Federal Copyright Act</w:t>
      </w:r>
      <w:r w:rsidRPr="00952BD1">
        <w:rPr>
          <w:rFonts w:ascii="Times New Roman" w:hAnsi="Times New Roman" w:cs="Times New Roman"/>
          <w:color w:val="1A1A1A"/>
        </w:rPr>
        <w:t xml:space="preserve"> – This law governs how copyrighted materials can be used and distributed. The movie studios who own copyrights are the only parties who are authorized to license sites to display movies for protection of their intellectual properties.</w:t>
      </w:r>
    </w:p>
    <w:p w14:paraId="7D752B0E" w14:textId="6D66E3DC" w:rsidR="00961C26" w:rsidRPr="00952BD1" w:rsidRDefault="00961C26" w:rsidP="00FC716A">
      <w:pPr>
        <w:widowControl w:val="0"/>
        <w:autoSpaceDE w:val="0"/>
        <w:autoSpaceDN w:val="0"/>
        <w:adjustRightInd w:val="0"/>
        <w:spacing w:line="480" w:lineRule="auto"/>
        <w:jc w:val="both"/>
        <w:rPr>
          <w:rFonts w:ascii="Times New Roman" w:hAnsi="Times New Roman" w:cs="Times New Roman"/>
          <w:color w:val="1A1A1A"/>
        </w:rPr>
      </w:pPr>
      <w:r w:rsidRPr="00952BD1">
        <w:rPr>
          <w:rFonts w:ascii="Times New Roman" w:hAnsi="Times New Roman" w:cs="Times New Roman"/>
          <w:b/>
          <w:color w:val="1A1A1A"/>
        </w:rPr>
        <w:t>Antitrust laws</w:t>
      </w:r>
      <w:r w:rsidRPr="00952BD1">
        <w:rPr>
          <w:rFonts w:ascii="Times New Roman" w:hAnsi="Times New Roman" w:cs="Times New Roman"/>
          <w:color w:val="1A1A1A"/>
        </w:rPr>
        <w:t xml:space="preserve"> – these laws promote or maintain market competition by regulating anti-competitive conduct by prohibiting agreements or practices that restrict free trade and competition between business.</w:t>
      </w:r>
    </w:p>
    <w:p w14:paraId="35038E8C" w14:textId="77777777" w:rsidR="00CB306B" w:rsidRPr="00952BD1" w:rsidRDefault="00CB306B" w:rsidP="00CB306B">
      <w:pPr>
        <w:widowControl w:val="0"/>
        <w:autoSpaceDE w:val="0"/>
        <w:autoSpaceDN w:val="0"/>
        <w:adjustRightInd w:val="0"/>
        <w:spacing w:line="480" w:lineRule="auto"/>
        <w:jc w:val="both"/>
        <w:rPr>
          <w:rFonts w:ascii="Times New Roman" w:hAnsi="Times New Roman" w:cs="Times New Roman"/>
          <w:b/>
          <w:color w:val="1A1A1A"/>
          <w:u w:val="single"/>
        </w:rPr>
      </w:pPr>
      <w:r w:rsidRPr="00952BD1">
        <w:rPr>
          <w:rFonts w:ascii="Times New Roman" w:hAnsi="Times New Roman" w:cs="Times New Roman"/>
          <w:b/>
          <w:color w:val="1A1A1A"/>
          <w:u w:val="single"/>
        </w:rPr>
        <w:t>The Economy</w:t>
      </w:r>
    </w:p>
    <w:p w14:paraId="35D9D525" w14:textId="55313550" w:rsidR="00CB306B" w:rsidRPr="00952BD1" w:rsidRDefault="00CB306B" w:rsidP="00FC716A">
      <w:pPr>
        <w:widowControl w:val="0"/>
        <w:autoSpaceDE w:val="0"/>
        <w:autoSpaceDN w:val="0"/>
        <w:adjustRightInd w:val="0"/>
        <w:spacing w:line="480" w:lineRule="auto"/>
        <w:jc w:val="both"/>
        <w:rPr>
          <w:rFonts w:ascii="Times New Roman" w:hAnsi="Times New Roman" w:cs="Times New Roman"/>
          <w:b/>
          <w:color w:val="1A1A1A"/>
          <w:u w:val="single"/>
        </w:rPr>
      </w:pPr>
      <w:r w:rsidRPr="00952BD1">
        <w:rPr>
          <w:rFonts w:ascii="Times New Roman" w:eastAsia="Times New Roman" w:hAnsi="Times New Roman" w:cs="Times New Roman"/>
        </w:rPr>
        <w:t xml:space="preserve">Redbox is in the movie rental business. The present state of the economy may have actually increased Redbox’s business as more people rent a movie instead of going to the theater or buying the movie. Redbox’s rentals are reasonably priced at one dollar a night making it very affordable to rent it even in this bad economy. This type of entertainment is a main attraction for many families, making it easy for families to enjoy themselves without the other costs of going to a theater. No one can say outright that the success of the Redbox is directly related to the economy, but one can say that the downturn has given Redbox, which rents movies for a dollar a night, the ability to thrive as Americans hold on to  every hard earned cent. Redbox has been a thriving business even before unemployment and foreclosures have plagued many Americans. Redbox has been in a good place financially even before the downturn in the economy. Today, Redbox seems </w:t>
      </w:r>
      <w:r w:rsidRPr="00952BD1">
        <w:rPr>
          <w:rFonts w:ascii="Times New Roman" w:eastAsia="Times New Roman" w:hAnsi="Times New Roman" w:cs="Times New Roman"/>
        </w:rPr>
        <w:lastRenderedPageBreak/>
        <w:t xml:space="preserve">to be the right service at the right time." </w:t>
      </w:r>
    </w:p>
    <w:p w14:paraId="15FC4473" w14:textId="2230BE7D" w:rsidR="001B4D84" w:rsidRPr="000F21F9" w:rsidRDefault="002038CA" w:rsidP="00FC716A">
      <w:pPr>
        <w:tabs>
          <w:tab w:val="left" w:pos="810"/>
        </w:tabs>
        <w:spacing w:line="480" w:lineRule="auto"/>
        <w:jc w:val="both"/>
        <w:rPr>
          <w:rFonts w:ascii="Times New Roman" w:hAnsi="Times New Roman" w:cs="Times New Roman"/>
        </w:rPr>
      </w:pPr>
      <w:r w:rsidRPr="000F21F9">
        <w:rPr>
          <w:rFonts w:ascii="Times New Roman" w:hAnsi="Times New Roman" w:cs="Times New Roman"/>
        </w:rPr>
        <w:t>Political/ Legal Trends:</w:t>
      </w:r>
      <w:r w:rsidR="00FC716A" w:rsidRPr="000F21F9">
        <w:rPr>
          <w:rFonts w:ascii="Times New Roman" w:hAnsi="Times New Roman" w:cs="Times New Roman"/>
        </w:rPr>
        <w:t xml:space="preserve"> </w:t>
      </w:r>
      <w:r w:rsidR="00C93BA9" w:rsidRPr="000F21F9">
        <w:rPr>
          <w:rFonts w:ascii="Times New Roman" w:hAnsi="Times New Roman" w:cs="Times New Roman"/>
        </w:rPr>
        <w:t>It is now legal to download and stream movies</w:t>
      </w:r>
    </w:p>
    <w:p w14:paraId="24344099" w14:textId="3A186F7E" w:rsidR="00C93BA9" w:rsidRPr="000F21F9" w:rsidRDefault="002038CA" w:rsidP="00FC716A">
      <w:pPr>
        <w:tabs>
          <w:tab w:val="left" w:pos="810"/>
        </w:tabs>
        <w:spacing w:line="480" w:lineRule="auto"/>
        <w:jc w:val="both"/>
        <w:rPr>
          <w:rFonts w:ascii="Times New Roman" w:hAnsi="Times New Roman" w:cs="Times New Roman"/>
        </w:rPr>
      </w:pPr>
      <w:r w:rsidRPr="000F21F9">
        <w:rPr>
          <w:rFonts w:ascii="Times New Roman" w:hAnsi="Times New Roman" w:cs="Times New Roman"/>
        </w:rPr>
        <w:t>Sociocultural Trends:</w:t>
      </w:r>
      <w:r w:rsidR="00FC716A" w:rsidRPr="000F21F9">
        <w:rPr>
          <w:rFonts w:ascii="Times New Roman" w:hAnsi="Times New Roman" w:cs="Times New Roman"/>
        </w:rPr>
        <w:t xml:space="preserve"> </w:t>
      </w:r>
      <w:r w:rsidR="00C93BA9" w:rsidRPr="000F21F9">
        <w:rPr>
          <w:rFonts w:ascii="Times New Roman" w:hAnsi="Times New Roman" w:cs="Times New Roman"/>
        </w:rPr>
        <w:t>Growing trend to online media consumption</w:t>
      </w:r>
    </w:p>
    <w:p w14:paraId="4A323C8B" w14:textId="5B7D7375" w:rsidR="00E146B9" w:rsidRPr="000F21F9" w:rsidRDefault="002038CA" w:rsidP="00FC716A">
      <w:pPr>
        <w:tabs>
          <w:tab w:val="left" w:pos="810"/>
        </w:tabs>
        <w:spacing w:line="480" w:lineRule="auto"/>
        <w:jc w:val="both"/>
        <w:rPr>
          <w:rFonts w:ascii="Times New Roman" w:hAnsi="Times New Roman" w:cs="Times New Roman"/>
        </w:rPr>
      </w:pPr>
      <w:r w:rsidRPr="000F21F9">
        <w:rPr>
          <w:rFonts w:ascii="Times New Roman" w:hAnsi="Times New Roman" w:cs="Times New Roman"/>
        </w:rPr>
        <w:t>Technology Trends:</w:t>
      </w:r>
      <w:r w:rsidR="00FC716A" w:rsidRPr="000F21F9">
        <w:rPr>
          <w:rFonts w:ascii="Times New Roman" w:hAnsi="Times New Roman" w:cs="Times New Roman"/>
        </w:rPr>
        <w:t xml:space="preserve"> </w:t>
      </w:r>
      <w:r w:rsidR="00C93BA9" w:rsidRPr="000F21F9">
        <w:rPr>
          <w:rFonts w:ascii="Times New Roman" w:hAnsi="Times New Roman" w:cs="Times New Roman"/>
        </w:rPr>
        <w:t>Shift From physical media to online streaming</w:t>
      </w:r>
    </w:p>
    <w:p w14:paraId="124BA264" w14:textId="7AA19291" w:rsidR="00E146B9" w:rsidRDefault="00E146B9" w:rsidP="00FC716A">
      <w:pPr>
        <w:tabs>
          <w:tab w:val="left" w:pos="810"/>
        </w:tabs>
        <w:spacing w:line="480" w:lineRule="auto"/>
        <w:jc w:val="both"/>
        <w:rPr>
          <w:rFonts w:ascii="Times New Roman" w:hAnsi="Times New Roman" w:cs="Times New Roman"/>
          <w:b/>
          <w:u w:val="single"/>
        </w:rPr>
      </w:pPr>
      <w:r w:rsidRPr="000F21F9">
        <w:rPr>
          <w:rFonts w:ascii="Times New Roman" w:hAnsi="Times New Roman" w:cs="Times New Roman"/>
          <w:b/>
          <w:u w:val="single"/>
        </w:rPr>
        <w:t xml:space="preserve">Internal Environment </w:t>
      </w:r>
    </w:p>
    <w:p w14:paraId="2B96F7E3" w14:textId="4131780E" w:rsidR="00EB44B8" w:rsidRPr="00EB44B8" w:rsidRDefault="00EB44B8" w:rsidP="00EB44B8">
      <w:pPr>
        <w:spacing w:line="480" w:lineRule="auto"/>
        <w:jc w:val="both"/>
        <w:rPr>
          <w:rFonts w:ascii="Times New Roman" w:hAnsi="Times New Roman" w:cs="Times New Roman"/>
        </w:rPr>
      </w:pPr>
      <w:r w:rsidRPr="00EB44B8">
        <w:rPr>
          <w:rFonts w:ascii="Times New Roman" w:hAnsi="Times New Roman" w:cs="Times New Roman"/>
        </w:rPr>
        <w:t>Outerwall (Nasdaq: OUTR) is the mother company of Redbox</w:t>
      </w:r>
      <w:r w:rsidR="006E6B5A" w:rsidRPr="006E6B5A">
        <w:rPr>
          <w:rFonts w:ascii="Times New Roman" w:hAnsi="Times New Roman" w:cs="Times New Roman"/>
        </w:rPr>
        <w:t xml:space="preserve"> </w:t>
      </w:r>
      <w:r w:rsidR="006E6B5A">
        <w:rPr>
          <w:rFonts w:ascii="Times New Roman" w:hAnsi="Times New Roman" w:cs="Times New Roman"/>
        </w:rPr>
        <w:t xml:space="preserve">and </w:t>
      </w:r>
      <w:r w:rsidR="006E6B5A" w:rsidRPr="00EB44B8">
        <w:rPr>
          <w:rFonts w:ascii="Times New Roman" w:hAnsi="Times New Roman" w:cs="Times New Roman"/>
        </w:rPr>
        <w:t>leading the next generation of automated retail and making it possible for more businesses to follow and profit from these types of services</w:t>
      </w:r>
      <w:r w:rsidRPr="00EB44B8">
        <w:rPr>
          <w:rFonts w:ascii="Times New Roman" w:hAnsi="Times New Roman" w:cs="Times New Roman"/>
        </w:rPr>
        <w:t xml:space="preserve">. </w:t>
      </w:r>
      <w:r w:rsidR="006E6B5A">
        <w:rPr>
          <w:rFonts w:ascii="Times New Roman" w:hAnsi="Times New Roman" w:cs="Times New Roman"/>
        </w:rPr>
        <w:t>On March 17, 2014, Mark Horak joined Redbox</w:t>
      </w:r>
      <w:r w:rsidR="006E6B5A" w:rsidRPr="000F21F9">
        <w:rPr>
          <w:rFonts w:ascii="Times New Roman" w:hAnsi="Times New Roman" w:cs="Times New Roman"/>
        </w:rPr>
        <w:t xml:space="preserve"> as </w:t>
      </w:r>
      <w:r w:rsidR="006E6B5A">
        <w:rPr>
          <w:rFonts w:ascii="Times New Roman" w:hAnsi="Times New Roman" w:cs="Times New Roman"/>
        </w:rPr>
        <w:t>its new p</w:t>
      </w:r>
      <w:r w:rsidR="006E6B5A" w:rsidRPr="000F21F9">
        <w:rPr>
          <w:rFonts w:ascii="Times New Roman" w:hAnsi="Times New Roman" w:cs="Times New Roman"/>
        </w:rPr>
        <w:t>resident</w:t>
      </w:r>
      <w:r w:rsidR="006E6B5A">
        <w:rPr>
          <w:rFonts w:ascii="Times New Roman" w:hAnsi="Times New Roman" w:cs="Times New Roman"/>
        </w:rPr>
        <w:t xml:space="preserve">. </w:t>
      </w:r>
      <w:r w:rsidRPr="00EB44B8">
        <w:rPr>
          <w:rFonts w:ascii="Times New Roman" w:hAnsi="Times New Roman" w:cs="Times New Roman"/>
        </w:rPr>
        <w:t xml:space="preserve">The company mission is to create a better every day by delivering breakthrough kiosk experiences that delight consumers and generate revenue for retailers. </w:t>
      </w:r>
      <w:r w:rsidR="00007A36" w:rsidRPr="00EB44B8">
        <w:rPr>
          <w:rFonts w:ascii="Times New Roman" w:hAnsi="Times New Roman" w:cs="Times New Roman"/>
        </w:rPr>
        <w:t xml:space="preserve">In 1991, Jens Molbak and Dan Gerrity started Coinstar and </w:t>
      </w:r>
      <w:r w:rsidR="006E6B5A">
        <w:rPr>
          <w:rFonts w:ascii="Times New Roman" w:hAnsi="Times New Roman" w:cs="Times New Roman"/>
        </w:rPr>
        <w:t>in 2002 acquired Redbox</w:t>
      </w:r>
      <w:r w:rsidR="00007A36" w:rsidRPr="00EB44B8">
        <w:rPr>
          <w:rFonts w:ascii="Times New Roman" w:hAnsi="Times New Roman" w:cs="Times New Roman"/>
        </w:rPr>
        <w:t xml:space="preserve">. In 2013, the name Coinstar </w:t>
      </w:r>
      <w:r w:rsidR="006E6B5A">
        <w:rPr>
          <w:rFonts w:ascii="Times New Roman" w:hAnsi="Times New Roman" w:cs="Times New Roman"/>
        </w:rPr>
        <w:t xml:space="preserve">was </w:t>
      </w:r>
      <w:r w:rsidR="00007A36" w:rsidRPr="00EB44B8">
        <w:rPr>
          <w:rFonts w:ascii="Times New Roman" w:hAnsi="Times New Roman" w:cs="Times New Roman"/>
        </w:rPr>
        <w:t>changed to Oute</w:t>
      </w:r>
      <w:r w:rsidR="006E6B5A">
        <w:rPr>
          <w:rFonts w:ascii="Times New Roman" w:hAnsi="Times New Roman" w:cs="Times New Roman"/>
        </w:rPr>
        <w:t xml:space="preserve">rwall and </w:t>
      </w:r>
      <w:r w:rsidR="00007A36" w:rsidRPr="00EB44B8">
        <w:rPr>
          <w:rFonts w:ascii="Times New Roman" w:hAnsi="Times New Roman" w:cs="Times New Roman"/>
        </w:rPr>
        <w:t>was selected as an umbrella corporate brand that encompasses the cu</w:t>
      </w:r>
      <w:r w:rsidR="006E6B5A">
        <w:rPr>
          <w:rFonts w:ascii="Times New Roman" w:hAnsi="Times New Roman" w:cs="Times New Roman"/>
        </w:rPr>
        <w:t xml:space="preserve">rrent operations of the company </w:t>
      </w:r>
      <w:r w:rsidR="00CB306B">
        <w:rPr>
          <w:rFonts w:ascii="Times New Roman" w:hAnsi="Times New Roman" w:cs="Times New Roman"/>
        </w:rPr>
        <w:t xml:space="preserve">and </w:t>
      </w:r>
      <w:r w:rsidR="006E6B5A">
        <w:rPr>
          <w:rFonts w:ascii="Times New Roman" w:hAnsi="Times New Roman" w:cs="Times New Roman"/>
        </w:rPr>
        <w:t xml:space="preserve">currently </w:t>
      </w:r>
      <w:r w:rsidR="00CB306B" w:rsidRPr="000F21F9">
        <w:rPr>
          <w:rFonts w:ascii="Times New Roman" w:hAnsi="Times New Roman" w:cs="Times New Roman"/>
        </w:rPr>
        <w:t>has approximately 2</w:t>
      </w:r>
      <w:r w:rsidR="006E6B5A">
        <w:rPr>
          <w:rFonts w:ascii="Times New Roman" w:hAnsi="Times New Roman" w:cs="Times New Roman"/>
        </w:rPr>
        <w:t>,</w:t>
      </w:r>
      <w:r w:rsidR="00CB306B" w:rsidRPr="000F21F9">
        <w:rPr>
          <w:rFonts w:ascii="Times New Roman" w:hAnsi="Times New Roman" w:cs="Times New Roman"/>
        </w:rPr>
        <w:t>9</w:t>
      </w:r>
      <w:r w:rsidR="00CB306B">
        <w:rPr>
          <w:rFonts w:ascii="Times New Roman" w:hAnsi="Times New Roman" w:cs="Times New Roman"/>
        </w:rPr>
        <w:t xml:space="preserve">00 </w:t>
      </w:r>
      <w:r w:rsidR="006E6B5A">
        <w:rPr>
          <w:rFonts w:ascii="Times New Roman" w:hAnsi="Times New Roman" w:cs="Times New Roman"/>
        </w:rPr>
        <w:t>employees</w:t>
      </w:r>
      <w:r w:rsidRPr="00EB44B8">
        <w:rPr>
          <w:rFonts w:ascii="Times New Roman" w:hAnsi="Times New Roman" w:cs="Times New Roman"/>
        </w:rPr>
        <w:t xml:space="preserve">. </w:t>
      </w:r>
      <w:r w:rsidR="00E47549" w:rsidRPr="000F21F9">
        <w:rPr>
          <w:rFonts w:ascii="Times New Roman" w:hAnsi="Times New Roman" w:cs="Times New Roman"/>
        </w:rPr>
        <w:t>Redbox has over 35,900 locations nationwide</w:t>
      </w:r>
      <w:r w:rsidRPr="00EB44B8">
        <w:rPr>
          <w:rFonts w:ascii="Times New Roman" w:hAnsi="Times New Roman" w:cs="Times New Roman"/>
        </w:rPr>
        <w:t xml:space="preserve"> in neighborhood grocery stores, drug stores, and other retail locations in the United States, Canada, Puerto Rico, the United Kingdom, and Ireland. </w:t>
      </w:r>
    </w:p>
    <w:p w14:paraId="2D7256D7" w14:textId="025938E5" w:rsidR="00065C0B" w:rsidRPr="000F21F9" w:rsidRDefault="00286CB2" w:rsidP="00FC716A">
      <w:pPr>
        <w:tabs>
          <w:tab w:val="left" w:pos="810"/>
        </w:tabs>
        <w:spacing w:line="480" w:lineRule="auto"/>
        <w:jc w:val="both"/>
        <w:rPr>
          <w:rFonts w:ascii="Times New Roman" w:hAnsi="Times New Roman" w:cs="Times New Roman"/>
          <w:b/>
          <w:u w:val="single"/>
        </w:rPr>
      </w:pPr>
      <w:r w:rsidRPr="000F21F9">
        <w:rPr>
          <w:rFonts w:ascii="Times New Roman" w:hAnsi="Times New Roman" w:cs="Times New Roman"/>
          <w:b/>
          <w:u w:val="single"/>
        </w:rPr>
        <w:t>SWOT Analysis</w:t>
      </w:r>
      <w:r w:rsidR="0070787C" w:rsidRPr="000F21F9">
        <w:rPr>
          <w:rFonts w:ascii="Times New Roman" w:hAnsi="Times New Roman" w:cs="Times New Roman"/>
          <w:b/>
          <w:u w:val="single"/>
        </w:rPr>
        <w:t>-</w:t>
      </w:r>
      <w:r w:rsidR="00065C0B" w:rsidRPr="000F21F9">
        <w:rPr>
          <w:rFonts w:ascii="Times New Roman" w:hAnsi="Times New Roman" w:cs="Times New Roman"/>
          <w:b/>
        </w:rPr>
        <w:t>Strengths</w:t>
      </w:r>
    </w:p>
    <w:p w14:paraId="28903CEC" w14:textId="700A26EA" w:rsidR="00286CB2" w:rsidRPr="000F21F9" w:rsidRDefault="00065C0B" w:rsidP="00FC716A">
      <w:pPr>
        <w:tabs>
          <w:tab w:val="left" w:pos="810"/>
        </w:tabs>
        <w:spacing w:line="480" w:lineRule="auto"/>
        <w:jc w:val="both"/>
        <w:rPr>
          <w:rFonts w:ascii="Times New Roman" w:hAnsi="Times New Roman" w:cs="Times New Roman"/>
        </w:rPr>
      </w:pPr>
      <w:r w:rsidRPr="000F21F9">
        <w:rPr>
          <w:rFonts w:ascii="Times New Roman" w:hAnsi="Times New Roman" w:cs="Times New Roman"/>
        </w:rPr>
        <w:t xml:space="preserve">Redbox had a unique advantage of knowing where to place their kiosks where customers frequent visit to make renting a DVD, game in more convenient profitable locations. Customers recognize the iconic red metal vending machines that simple and easy to use with no commitment or late fees. </w:t>
      </w:r>
      <w:r w:rsidR="004A7B12">
        <w:rPr>
          <w:rFonts w:ascii="Times New Roman" w:hAnsi="Times New Roman" w:cs="Times New Roman"/>
        </w:rPr>
        <w:t xml:space="preserve">Redbox has developed a strong and familiar brand. </w:t>
      </w:r>
      <w:r w:rsidR="00872090" w:rsidRPr="000F21F9">
        <w:rPr>
          <w:rFonts w:ascii="Times New Roman" w:hAnsi="Times New Roman" w:cs="Times New Roman"/>
        </w:rPr>
        <w:t>The easy st</w:t>
      </w:r>
      <w:r w:rsidRPr="000F21F9">
        <w:rPr>
          <w:rFonts w:ascii="Times New Roman" w:hAnsi="Times New Roman" w:cs="Times New Roman"/>
        </w:rPr>
        <w:t>ep by step screen instructions</w:t>
      </w:r>
      <w:r w:rsidR="00872090" w:rsidRPr="000F21F9">
        <w:rPr>
          <w:rFonts w:ascii="Times New Roman" w:hAnsi="Times New Roman" w:cs="Times New Roman"/>
        </w:rPr>
        <w:t xml:space="preserve"> guide customers through the rental process. Also customers can reserve movies or video games online or through the Redbox iPhone or </w:t>
      </w:r>
      <w:r w:rsidR="00872090" w:rsidRPr="000F21F9">
        <w:rPr>
          <w:rFonts w:ascii="Times New Roman" w:hAnsi="Times New Roman" w:cs="Times New Roman"/>
        </w:rPr>
        <w:lastRenderedPageBreak/>
        <w:t>Android app. Besides the easy convenience, Redbox is affordable too. The cost for renting a movies start at $1.20 and $1.50 a night and video games are $2.00 a night.</w:t>
      </w:r>
      <w:r w:rsidRPr="000F21F9">
        <w:rPr>
          <w:rFonts w:ascii="Times New Roman" w:hAnsi="Times New Roman" w:cs="Times New Roman"/>
        </w:rPr>
        <w:t xml:space="preserve"> </w:t>
      </w:r>
    </w:p>
    <w:p w14:paraId="407DE959" w14:textId="396DDD57" w:rsidR="00286CB2" w:rsidRPr="000F21F9" w:rsidRDefault="00286CB2" w:rsidP="00BC6AF2">
      <w:pPr>
        <w:tabs>
          <w:tab w:val="left" w:pos="810"/>
        </w:tabs>
        <w:spacing w:line="480" w:lineRule="auto"/>
        <w:jc w:val="both"/>
        <w:rPr>
          <w:rFonts w:ascii="Times New Roman" w:hAnsi="Times New Roman" w:cs="Times New Roman"/>
          <w:b/>
          <w:u w:val="single"/>
        </w:rPr>
      </w:pPr>
      <w:r w:rsidRPr="000F21F9">
        <w:rPr>
          <w:rFonts w:ascii="Times New Roman" w:hAnsi="Times New Roman" w:cs="Times New Roman"/>
          <w:b/>
          <w:u w:val="single"/>
        </w:rPr>
        <w:t>Weaknesses</w:t>
      </w:r>
    </w:p>
    <w:p w14:paraId="4B2CD191" w14:textId="411E0C41" w:rsidR="00065C0B" w:rsidRPr="000F21F9" w:rsidRDefault="00556271" w:rsidP="00BC6AF2">
      <w:pPr>
        <w:tabs>
          <w:tab w:val="left" w:pos="810"/>
        </w:tabs>
        <w:spacing w:line="480" w:lineRule="auto"/>
        <w:jc w:val="both"/>
        <w:rPr>
          <w:rFonts w:ascii="Times New Roman" w:hAnsi="Times New Roman" w:cs="Times New Roman"/>
        </w:rPr>
      </w:pPr>
      <w:r w:rsidRPr="000F21F9">
        <w:rPr>
          <w:rFonts w:ascii="Times New Roman" w:hAnsi="Times New Roman" w:cs="Times New Roman"/>
          <w:color w:val="262626"/>
        </w:rPr>
        <w:t>Movie studios have very powerful because they are the supplier of DVD can choose not to use Redbox as a distribution channel.</w:t>
      </w:r>
      <w:r w:rsidRPr="00E84958">
        <w:rPr>
          <w:rFonts w:ascii="Times New Roman" w:hAnsi="Times New Roman" w:cs="Times New Roman"/>
        </w:rPr>
        <w:t xml:space="preserve"> </w:t>
      </w:r>
      <w:r w:rsidR="004B6A91" w:rsidRPr="000F21F9">
        <w:rPr>
          <w:rFonts w:ascii="Times New Roman" w:hAnsi="Times New Roman" w:cs="Times New Roman"/>
        </w:rPr>
        <w:t xml:space="preserve">Redbox kiosks can only storage a fixed amount of DVD and games limiting movies and game selection. Only so many varieties of profitable and popular movie and games can be maintained and available at any one location. They also have less content than their competitor on their online streaming Redbox Instant. The delayed rental gap can decrease consumer satisfaction and consumer demands therefore, Redbox may lose consumers to their competitors that offer greater or more attractive inventory. </w:t>
      </w:r>
      <w:r w:rsidR="00872090" w:rsidRPr="000F21F9">
        <w:rPr>
          <w:rFonts w:ascii="Times New Roman" w:hAnsi="Times New Roman" w:cs="Times New Roman"/>
        </w:rPr>
        <w:t xml:space="preserve">Another weakness is seasonality. The amount of rentals fluctuates depending on the season. December and the summer months reports the highest amount of rentals. The lowest </w:t>
      </w:r>
      <w:r w:rsidR="003D2B5F" w:rsidRPr="000F21F9">
        <w:rPr>
          <w:rFonts w:ascii="Times New Roman" w:hAnsi="Times New Roman" w:cs="Times New Roman"/>
        </w:rPr>
        <w:t>amounts of rentals are</w:t>
      </w:r>
      <w:r w:rsidR="00872090" w:rsidRPr="000F21F9">
        <w:rPr>
          <w:rFonts w:ascii="Times New Roman" w:hAnsi="Times New Roman" w:cs="Times New Roman"/>
        </w:rPr>
        <w:t xml:space="preserve"> during September and October. The reason for September and October to report the lowest amount of rentals is because school begins and new fall television shows. </w:t>
      </w:r>
    </w:p>
    <w:p w14:paraId="61BFBED7" w14:textId="14091B8B" w:rsidR="00286CB2" w:rsidRPr="000F21F9" w:rsidRDefault="00286CB2" w:rsidP="00BC6AF2">
      <w:pPr>
        <w:tabs>
          <w:tab w:val="left" w:pos="810"/>
        </w:tabs>
        <w:spacing w:line="480" w:lineRule="auto"/>
        <w:jc w:val="both"/>
        <w:rPr>
          <w:rFonts w:ascii="Times New Roman" w:hAnsi="Times New Roman" w:cs="Times New Roman"/>
          <w:b/>
          <w:u w:val="single"/>
        </w:rPr>
      </w:pPr>
      <w:r w:rsidRPr="000F21F9">
        <w:rPr>
          <w:rFonts w:ascii="Times New Roman" w:hAnsi="Times New Roman" w:cs="Times New Roman"/>
          <w:b/>
          <w:u w:val="single"/>
        </w:rPr>
        <w:t>Opportunities</w:t>
      </w:r>
    </w:p>
    <w:p w14:paraId="4DA83775" w14:textId="6A73F052" w:rsidR="007D068C" w:rsidRPr="000F21F9" w:rsidRDefault="00E83D19" w:rsidP="00BC6AF2">
      <w:pPr>
        <w:tabs>
          <w:tab w:val="left" w:pos="810"/>
        </w:tabs>
        <w:spacing w:line="480" w:lineRule="auto"/>
        <w:jc w:val="both"/>
        <w:rPr>
          <w:rFonts w:ascii="Times New Roman" w:hAnsi="Times New Roman" w:cs="Times New Roman"/>
        </w:rPr>
      </w:pPr>
      <w:r w:rsidRPr="000F21F9">
        <w:rPr>
          <w:rFonts w:ascii="Times New Roman" w:hAnsi="Times New Roman" w:cs="Times New Roman"/>
        </w:rPr>
        <w:t xml:space="preserve">Redbox has recently invested in business, products and technologies to expand their brand and </w:t>
      </w:r>
      <w:r w:rsidR="00BB5FDD" w:rsidRPr="000F21F9">
        <w:rPr>
          <w:rFonts w:ascii="Times New Roman" w:hAnsi="Times New Roman" w:cs="Times New Roman"/>
        </w:rPr>
        <w:t xml:space="preserve">business </w:t>
      </w:r>
      <w:r w:rsidR="00872090" w:rsidRPr="000F21F9">
        <w:rPr>
          <w:rFonts w:ascii="Times New Roman" w:hAnsi="Times New Roman" w:cs="Times New Roman"/>
        </w:rPr>
        <w:t>of entertainments such as</w:t>
      </w:r>
      <w:r w:rsidR="00BB5FDD" w:rsidRPr="000F21F9">
        <w:rPr>
          <w:rFonts w:ascii="Times New Roman" w:hAnsi="Times New Roman" w:cs="Times New Roman"/>
        </w:rPr>
        <w:t xml:space="preserve"> including </w:t>
      </w:r>
      <w:r w:rsidR="00011B26" w:rsidRPr="000F21F9">
        <w:rPr>
          <w:rFonts w:ascii="Times New Roman" w:hAnsi="Times New Roman" w:cs="Times New Roman"/>
        </w:rPr>
        <w:t xml:space="preserve">closing the delay gap of renting newly released movies </w:t>
      </w:r>
      <w:r w:rsidR="005A1A58" w:rsidRPr="000F21F9">
        <w:rPr>
          <w:rFonts w:ascii="Times New Roman" w:hAnsi="Times New Roman" w:cs="Times New Roman"/>
        </w:rPr>
        <w:t xml:space="preserve">and offering more </w:t>
      </w:r>
      <w:r w:rsidR="00BB5FDD" w:rsidRPr="000F21F9">
        <w:rPr>
          <w:rFonts w:ascii="Times New Roman" w:hAnsi="Times New Roman" w:cs="Times New Roman"/>
        </w:rPr>
        <w:t>pc game rentals.</w:t>
      </w:r>
      <w:r w:rsidR="00872090" w:rsidRPr="000F21F9">
        <w:rPr>
          <w:rFonts w:ascii="Times New Roman" w:hAnsi="Times New Roman" w:cs="Times New Roman"/>
        </w:rPr>
        <w:t xml:space="preserve"> Redbox’s kiosks should have the same titles available at the other kiosks too. Redbox </w:t>
      </w:r>
      <w:r w:rsidR="00F8667D" w:rsidRPr="000F21F9">
        <w:rPr>
          <w:rFonts w:ascii="Times New Roman" w:hAnsi="Times New Roman" w:cs="Times New Roman"/>
        </w:rPr>
        <w:t>will</w:t>
      </w:r>
      <w:r w:rsidR="00872090" w:rsidRPr="000F21F9">
        <w:rPr>
          <w:rFonts w:ascii="Times New Roman" w:hAnsi="Times New Roman" w:cs="Times New Roman"/>
        </w:rPr>
        <w:t xml:space="preserve"> </w:t>
      </w:r>
      <w:r w:rsidR="00F8667D" w:rsidRPr="000F21F9">
        <w:rPr>
          <w:rFonts w:ascii="Times New Roman" w:hAnsi="Times New Roman" w:cs="Times New Roman"/>
        </w:rPr>
        <w:t>expand</w:t>
      </w:r>
      <w:r w:rsidR="00BB5FDD" w:rsidRPr="000F21F9">
        <w:rPr>
          <w:rFonts w:ascii="Times New Roman" w:hAnsi="Times New Roman" w:cs="Times New Roman"/>
        </w:rPr>
        <w:t xml:space="preserve"> their use of social media to drive awareness of offerings and promotion deals. </w:t>
      </w:r>
      <w:r w:rsidR="00F8667D" w:rsidRPr="000F21F9">
        <w:rPr>
          <w:rFonts w:ascii="Times New Roman" w:hAnsi="Times New Roman" w:cs="Times New Roman"/>
        </w:rPr>
        <w:t xml:space="preserve">Redbox </w:t>
      </w:r>
      <w:r w:rsidR="009F41AD">
        <w:rPr>
          <w:rFonts w:ascii="Times New Roman" w:hAnsi="Times New Roman" w:cs="Times New Roman"/>
        </w:rPr>
        <w:t>can</w:t>
      </w:r>
      <w:r w:rsidR="00F8667D" w:rsidRPr="000F21F9">
        <w:rPr>
          <w:rFonts w:ascii="Times New Roman" w:hAnsi="Times New Roman" w:cs="Times New Roman"/>
        </w:rPr>
        <w:t xml:space="preserve"> </w:t>
      </w:r>
      <w:r w:rsidR="009F41AD">
        <w:rPr>
          <w:rFonts w:ascii="Times New Roman" w:hAnsi="Times New Roman" w:cs="Times New Roman"/>
        </w:rPr>
        <w:t>develop</w:t>
      </w:r>
      <w:r w:rsidR="00BB5FDD" w:rsidRPr="000F21F9">
        <w:rPr>
          <w:rFonts w:ascii="Times New Roman" w:hAnsi="Times New Roman" w:cs="Times New Roman"/>
        </w:rPr>
        <w:t xml:space="preserve"> technology infrastructure</w:t>
      </w:r>
      <w:r w:rsidR="00F8667D" w:rsidRPr="000F21F9">
        <w:rPr>
          <w:rFonts w:ascii="Times New Roman" w:hAnsi="Times New Roman" w:cs="Times New Roman"/>
        </w:rPr>
        <w:t xml:space="preserve"> to </w:t>
      </w:r>
      <w:r w:rsidR="009F41AD">
        <w:rPr>
          <w:rFonts w:ascii="Times New Roman" w:hAnsi="Times New Roman" w:cs="Times New Roman"/>
        </w:rPr>
        <w:t xml:space="preserve">recognize </w:t>
      </w:r>
      <w:r w:rsidR="00762D2A">
        <w:rPr>
          <w:rFonts w:ascii="Times New Roman" w:hAnsi="Times New Roman" w:cs="Times New Roman"/>
        </w:rPr>
        <w:t>customer’s</w:t>
      </w:r>
      <w:r w:rsidR="00F8667D" w:rsidRPr="000F21F9">
        <w:rPr>
          <w:rFonts w:ascii="Times New Roman" w:hAnsi="Times New Roman" w:cs="Times New Roman"/>
        </w:rPr>
        <w:t xml:space="preserve"> preference</w:t>
      </w:r>
      <w:r w:rsidR="00011B26" w:rsidRPr="000F21F9">
        <w:rPr>
          <w:rFonts w:ascii="Times New Roman" w:hAnsi="Times New Roman" w:cs="Times New Roman"/>
        </w:rPr>
        <w:t xml:space="preserve"> and </w:t>
      </w:r>
      <w:r w:rsidR="009F41AD">
        <w:rPr>
          <w:rFonts w:ascii="Times New Roman" w:hAnsi="Times New Roman" w:cs="Times New Roman"/>
        </w:rPr>
        <w:t>react to consumers</w:t>
      </w:r>
      <w:r w:rsidR="00011B26" w:rsidRPr="000F21F9">
        <w:rPr>
          <w:rFonts w:ascii="Times New Roman" w:hAnsi="Times New Roman" w:cs="Times New Roman"/>
        </w:rPr>
        <w:t xml:space="preserve"> </w:t>
      </w:r>
      <w:r w:rsidR="00011B26" w:rsidRPr="000F21F9">
        <w:rPr>
          <w:rFonts w:ascii="Times New Roman" w:hAnsi="Times New Roman" w:cs="Times New Roman"/>
        </w:rPr>
        <w:lastRenderedPageBreak/>
        <w:t>demand</w:t>
      </w:r>
      <w:r w:rsidR="00BB5FDD" w:rsidRPr="000F21F9">
        <w:rPr>
          <w:rFonts w:ascii="Times New Roman" w:hAnsi="Times New Roman" w:cs="Times New Roman"/>
        </w:rPr>
        <w:t xml:space="preserve">. Redbox also needs to develop and enter lower density markets and offer their services to new distribution channels such as rural areas. </w:t>
      </w:r>
    </w:p>
    <w:p w14:paraId="668419EA" w14:textId="74E30CA8" w:rsidR="00286CB2" w:rsidRPr="000F21F9" w:rsidRDefault="00286CB2" w:rsidP="00BC6AF2">
      <w:pPr>
        <w:tabs>
          <w:tab w:val="left" w:pos="810"/>
        </w:tabs>
        <w:spacing w:line="480" w:lineRule="auto"/>
        <w:jc w:val="both"/>
        <w:rPr>
          <w:rFonts w:ascii="Times New Roman" w:hAnsi="Times New Roman" w:cs="Times New Roman"/>
          <w:b/>
          <w:u w:val="single"/>
        </w:rPr>
      </w:pPr>
      <w:r w:rsidRPr="000F21F9">
        <w:rPr>
          <w:rFonts w:ascii="Times New Roman" w:hAnsi="Times New Roman" w:cs="Times New Roman"/>
          <w:b/>
          <w:u w:val="single"/>
        </w:rPr>
        <w:t>Threats</w:t>
      </w:r>
    </w:p>
    <w:p w14:paraId="6D964466" w14:textId="53CEBEC9" w:rsidR="002140B5" w:rsidRPr="000F21F9" w:rsidRDefault="007D068C" w:rsidP="00BC6AF2">
      <w:pPr>
        <w:tabs>
          <w:tab w:val="left" w:pos="810"/>
        </w:tabs>
        <w:spacing w:line="480" w:lineRule="auto"/>
        <w:jc w:val="both"/>
        <w:rPr>
          <w:rFonts w:ascii="Times New Roman" w:hAnsi="Times New Roman" w:cs="Times New Roman"/>
        </w:rPr>
      </w:pPr>
      <w:r w:rsidRPr="000F21F9">
        <w:rPr>
          <w:rFonts w:ascii="Times New Roman" w:hAnsi="Times New Roman" w:cs="Times New Roman"/>
        </w:rPr>
        <w:t xml:space="preserve">There are many threats to Redbox presence, and one treat is the declining demand of DVDs. Online streaming and video on demand services continue to expand and offer better services such as Netflix, Hulu Plus and Blockbuster Express. Netflix is the biggest threat. These competitive threats may have more experience, greater or appealing inventory, better financing, better relationships within the movie and game industries and mail-delivery and online retailers. </w:t>
      </w:r>
      <w:r w:rsidR="00872090" w:rsidRPr="000F21F9">
        <w:rPr>
          <w:rFonts w:ascii="Times New Roman" w:hAnsi="Times New Roman" w:cs="Times New Roman"/>
        </w:rPr>
        <w:t>Redbox has fees for rentals that are late or not returned at all whereas Netflix only has a monthly charge. Other threats are movie programmers like HBO and Showtime which views pay-per view events. Also other video game rental providers like GameFly and other entertainment competition such as television, movie theaters and sporting events.</w:t>
      </w:r>
      <w:r w:rsidRPr="000F21F9">
        <w:rPr>
          <w:rFonts w:ascii="Times New Roman" w:hAnsi="Times New Roman" w:cs="Times New Roman"/>
        </w:rPr>
        <w:t xml:space="preserve"> In the past year, Redbox has lost key personnel of three executive leadership positions. This can disrupt operational and can harm the ability to implement business plans. Catastrophic events can also destruct &amp; disrupt business. Redbox could take steps to protect the security of the business processes and system. They should establish back up plan such as a disaster recovery plan. </w:t>
      </w:r>
    </w:p>
    <w:p w14:paraId="38CAF83D" w14:textId="77777777" w:rsidR="002140B5" w:rsidRPr="000F21F9" w:rsidRDefault="002140B5" w:rsidP="00BC6AF2">
      <w:pPr>
        <w:tabs>
          <w:tab w:val="left" w:pos="810"/>
        </w:tabs>
        <w:spacing w:line="480" w:lineRule="auto"/>
        <w:jc w:val="both"/>
        <w:rPr>
          <w:rFonts w:ascii="Times New Roman" w:hAnsi="Times New Roman" w:cs="Times New Roman"/>
          <w:b/>
          <w:u w:val="single"/>
        </w:rPr>
      </w:pPr>
      <w:r w:rsidRPr="000F21F9">
        <w:rPr>
          <w:rFonts w:ascii="Times New Roman" w:hAnsi="Times New Roman" w:cs="Times New Roman"/>
          <w:b/>
          <w:u w:val="single"/>
        </w:rPr>
        <w:t>Capabilities</w:t>
      </w:r>
    </w:p>
    <w:p w14:paraId="47A185A4" w14:textId="3D7A1317" w:rsidR="007D068C" w:rsidRPr="000F21F9" w:rsidRDefault="002140B5" w:rsidP="00BC6AF2">
      <w:pPr>
        <w:tabs>
          <w:tab w:val="left" w:pos="810"/>
        </w:tabs>
        <w:spacing w:line="480" w:lineRule="auto"/>
        <w:jc w:val="both"/>
        <w:rPr>
          <w:rFonts w:ascii="Times New Roman" w:hAnsi="Times New Roman" w:cs="Times New Roman"/>
        </w:rPr>
      </w:pPr>
      <w:r w:rsidRPr="000F21F9">
        <w:rPr>
          <w:rFonts w:ascii="Times New Roman" w:hAnsi="Times New Roman" w:cs="Times New Roman"/>
        </w:rPr>
        <w:t xml:space="preserve">The core capabilities is being the dominant force in physical DVD distribution, which are linked with customer satisfaction, convenience, value, technology, user-interface, and content management. The current capabilities made them a strategic partner for Verizon's entry into the streaming business. The Redbox Instant by Verizon is not entering into any area of business outside their existing capacities. Redbox is an industry innovator and </w:t>
      </w:r>
      <w:r w:rsidRPr="000F21F9">
        <w:rPr>
          <w:rFonts w:ascii="Times New Roman" w:hAnsi="Times New Roman" w:cs="Times New Roman"/>
        </w:rPr>
        <w:lastRenderedPageBreak/>
        <w:t>their national brand stands for convenient entertainment that proves extremely valuable, popular and simple for consumers, studios, retail partners, joint ventures and their company. Redbox’s brand is a key factor in the new venture with Verizon. Redbox offers customers the newest releases at great value, coupled with Verizon's leadership in On-Demand and Digital Distribution of movies, has set the foundation for how Redbox Instant will generate strong growth in the years ahead and is expected to be profitable in 2014.</w:t>
      </w:r>
    </w:p>
    <w:p w14:paraId="342E690A" w14:textId="0F3B2CAE" w:rsidR="00131C9B" w:rsidRPr="000F21F9" w:rsidRDefault="00286CB2" w:rsidP="00BC6AF2">
      <w:pPr>
        <w:tabs>
          <w:tab w:val="left" w:pos="810"/>
        </w:tabs>
        <w:spacing w:line="480" w:lineRule="auto"/>
        <w:jc w:val="both"/>
        <w:rPr>
          <w:rFonts w:ascii="Times New Roman" w:hAnsi="Times New Roman" w:cs="Times New Roman"/>
          <w:b/>
        </w:rPr>
      </w:pPr>
      <w:r w:rsidRPr="000F21F9">
        <w:rPr>
          <w:rFonts w:ascii="Times New Roman" w:hAnsi="Times New Roman" w:cs="Times New Roman"/>
          <w:b/>
          <w:u w:val="single"/>
        </w:rPr>
        <w:t>Resources</w:t>
      </w:r>
      <w:r w:rsidR="00131C9B" w:rsidRPr="000F21F9">
        <w:rPr>
          <w:rFonts w:ascii="Times New Roman" w:hAnsi="Times New Roman" w:cs="Times New Roman"/>
          <w:b/>
        </w:rPr>
        <w:t xml:space="preserve"> </w:t>
      </w:r>
    </w:p>
    <w:p w14:paraId="309CD430" w14:textId="327BACA5" w:rsidR="005C63AA" w:rsidRPr="000F21F9" w:rsidRDefault="00131C9B" w:rsidP="00BC6AF2">
      <w:pPr>
        <w:tabs>
          <w:tab w:val="left" w:pos="810"/>
        </w:tabs>
        <w:spacing w:line="480" w:lineRule="auto"/>
        <w:jc w:val="both"/>
        <w:rPr>
          <w:rFonts w:ascii="Times New Roman" w:hAnsi="Times New Roman" w:cs="Times New Roman"/>
          <w:u w:val="single"/>
        </w:rPr>
      </w:pPr>
      <w:r w:rsidRPr="000F21F9">
        <w:rPr>
          <w:rFonts w:ascii="Times New Roman" w:hAnsi="Times New Roman" w:cs="Times New Roman"/>
          <w:b/>
        </w:rPr>
        <w:t>Technology resource</w:t>
      </w:r>
      <w:r w:rsidR="0070787C" w:rsidRPr="000F21F9">
        <w:rPr>
          <w:rFonts w:ascii="Times New Roman" w:hAnsi="Times New Roman" w:cs="Times New Roman"/>
        </w:rPr>
        <w:t xml:space="preserve">- </w:t>
      </w:r>
      <w:r w:rsidR="00872090" w:rsidRPr="000F21F9">
        <w:rPr>
          <w:rFonts w:ascii="Times New Roman" w:hAnsi="Times New Roman" w:cs="Times New Roman"/>
        </w:rPr>
        <w:t xml:space="preserve">Redbox </w:t>
      </w:r>
      <w:r w:rsidR="000C504F" w:rsidRPr="000F21F9">
        <w:rPr>
          <w:rFonts w:ascii="Times New Roman" w:hAnsi="Times New Roman" w:cs="Times New Roman"/>
        </w:rPr>
        <w:t>allows</w:t>
      </w:r>
      <w:r w:rsidRPr="000F21F9">
        <w:rPr>
          <w:rFonts w:ascii="Times New Roman" w:hAnsi="Times New Roman" w:cs="Times New Roman"/>
        </w:rPr>
        <w:t xml:space="preserve"> consumers to reserve DVDs or video games online or smart devices for rental at any kiosk and return it to another kiosk. K</w:t>
      </w:r>
      <w:r w:rsidR="00872090" w:rsidRPr="000F21F9">
        <w:rPr>
          <w:rFonts w:ascii="Times New Roman" w:hAnsi="Times New Roman" w:cs="Times New Roman"/>
        </w:rPr>
        <w:t xml:space="preserve">iosk automatically installing the DVDs in the machine after someone has delivered the DVDs to the kiosk in a storage unit. </w:t>
      </w:r>
    </w:p>
    <w:p w14:paraId="4C1402FD" w14:textId="53FE556F" w:rsidR="005C63AA" w:rsidRPr="000F21F9" w:rsidRDefault="005C63AA" w:rsidP="00BC6AF2">
      <w:pPr>
        <w:tabs>
          <w:tab w:val="left" w:pos="810"/>
        </w:tabs>
        <w:spacing w:line="480" w:lineRule="auto"/>
        <w:jc w:val="both"/>
        <w:rPr>
          <w:rFonts w:ascii="Times New Roman" w:hAnsi="Times New Roman" w:cs="Times New Roman"/>
          <w:u w:val="single"/>
        </w:rPr>
      </w:pPr>
      <w:r w:rsidRPr="000F21F9">
        <w:rPr>
          <w:rFonts w:ascii="Times New Roman" w:hAnsi="Times New Roman" w:cs="Times New Roman"/>
          <w:b/>
        </w:rPr>
        <w:t>P</w:t>
      </w:r>
      <w:r w:rsidR="00872090" w:rsidRPr="000F21F9">
        <w:rPr>
          <w:rFonts w:ascii="Times New Roman" w:hAnsi="Times New Roman" w:cs="Times New Roman"/>
          <w:b/>
        </w:rPr>
        <w:t>hysical resource</w:t>
      </w:r>
      <w:r w:rsidR="0070787C" w:rsidRPr="000F21F9">
        <w:rPr>
          <w:rFonts w:ascii="Times New Roman" w:hAnsi="Times New Roman" w:cs="Times New Roman"/>
        </w:rPr>
        <w:t xml:space="preserve">- </w:t>
      </w:r>
      <w:r w:rsidR="00872090" w:rsidRPr="000F21F9">
        <w:rPr>
          <w:rFonts w:ascii="Times New Roman" w:hAnsi="Times New Roman" w:cs="Times New Roman"/>
        </w:rPr>
        <w:t xml:space="preserve">Redbox has is the structure of the kiosks. Since Redbox has built a partnership with Flextronics, their new redesigned kiosks can have a capacity of 500 DVDs. </w:t>
      </w:r>
    </w:p>
    <w:p w14:paraId="1E9D9C80" w14:textId="4308787C" w:rsidR="0096210A" w:rsidRPr="000F21F9" w:rsidRDefault="00872090" w:rsidP="00BC6AF2">
      <w:pPr>
        <w:tabs>
          <w:tab w:val="left" w:pos="810"/>
        </w:tabs>
        <w:spacing w:line="480" w:lineRule="auto"/>
        <w:jc w:val="both"/>
        <w:rPr>
          <w:rFonts w:ascii="Times New Roman" w:hAnsi="Times New Roman" w:cs="Times New Roman"/>
          <w:u w:val="single"/>
        </w:rPr>
      </w:pPr>
      <w:r w:rsidRPr="000F21F9">
        <w:rPr>
          <w:rFonts w:ascii="Times New Roman" w:hAnsi="Times New Roman" w:cs="Times New Roman"/>
          <w:b/>
        </w:rPr>
        <w:t>Financial resources</w:t>
      </w:r>
      <w:r w:rsidR="0070787C" w:rsidRPr="000F21F9">
        <w:rPr>
          <w:rFonts w:ascii="Times New Roman" w:hAnsi="Times New Roman" w:cs="Times New Roman"/>
        </w:rPr>
        <w:t xml:space="preserve">- </w:t>
      </w:r>
      <w:r w:rsidRPr="000F21F9">
        <w:rPr>
          <w:rFonts w:ascii="Times New Roman" w:hAnsi="Times New Roman" w:cs="Times New Roman"/>
        </w:rPr>
        <w:t xml:space="preserve">Redbox has </w:t>
      </w:r>
      <w:r w:rsidR="0070787C" w:rsidRPr="000F21F9">
        <w:rPr>
          <w:rFonts w:ascii="Times New Roman" w:hAnsi="Times New Roman" w:cs="Times New Roman"/>
        </w:rPr>
        <w:t>maintain</w:t>
      </w:r>
      <w:r w:rsidR="005C63AA" w:rsidRPr="000F21F9">
        <w:rPr>
          <w:rFonts w:ascii="Times New Roman" w:hAnsi="Times New Roman" w:cs="Times New Roman"/>
        </w:rPr>
        <w:t xml:space="preserve"> solid </w:t>
      </w:r>
      <w:r w:rsidRPr="000F21F9">
        <w:rPr>
          <w:rFonts w:ascii="Times New Roman" w:hAnsi="Times New Roman" w:cs="Times New Roman"/>
        </w:rPr>
        <w:t xml:space="preserve">agreements </w:t>
      </w:r>
      <w:r w:rsidR="005C63AA" w:rsidRPr="000F21F9">
        <w:rPr>
          <w:rFonts w:ascii="Times New Roman" w:hAnsi="Times New Roman" w:cs="Times New Roman"/>
        </w:rPr>
        <w:t xml:space="preserve">with </w:t>
      </w:r>
      <w:r w:rsidRPr="000F21F9">
        <w:rPr>
          <w:rFonts w:ascii="Times New Roman" w:hAnsi="Times New Roman" w:cs="Times New Roman"/>
        </w:rPr>
        <w:t>movie studios</w:t>
      </w:r>
      <w:r w:rsidR="005C63AA" w:rsidRPr="000F21F9">
        <w:rPr>
          <w:rFonts w:ascii="Times New Roman" w:hAnsi="Times New Roman" w:cs="Times New Roman"/>
        </w:rPr>
        <w:t xml:space="preserve"> to access new tiles in a timely manner</w:t>
      </w:r>
      <w:r w:rsidRPr="000F21F9">
        <w:rPr>
          <w:rFonts w:ascii="Times New Roman" w:hAnsi="Times New Roman" w:cs="Times New Roman"/>
        </w:rPr>
        <w:t>. The agreement allows Redbox to purchase DVDs or Blu-rays from the market and have the right to re-</w:t>
      </w:r>
      <w:r w:rsidR="005C63AA" w:rsidRPr="000F21F9">
        <w:rPr>
          <w:rFonts w:ascii="Times New Roman" w:hAnsi="Times New Roman" w:cs="Times New Roman"/>
        </w:rPr>
        <w:t xml:space="preserve">sell, rent or dispose of them. </w:t>
      </w:r>
    </w:p>
    <w:p w14:paraId="2DEDEB55" w14:textId="77777777" w:rsidR="000A123B" w:rsidRPr="000F21F9" w:rsidRDefault="000A123B" w:rsidP="00BC6AF2">
      <w:pPr>
        <w:spacing w:line="480" w:lineRule="auto"/>
        <w:rPr>
          <w:rFonts w:ascii="Times New Roman" w:hAnsi="Times New Roman" w:cs="Times New Roman"/>
          <w:b/>
          <w:color w:val="262626"/>
          <w:u w:val="single"/>
        </w:rPr>
      </w:pPr>
      <w:r w:rsidRPr="000F21F9">
        <w:rPr>
          <w:rFonts w:ascii="Times New Roman" w:hAnsi="Times New Roman" w:cs="Times New Roman"/>
          <w:b/>
          <w:color w:val="262626"/>
          <w:u w:val="single"/>
        </w:rPr>
        <w:t xml:space="preserve">Competitive Advantage </w:t>
      </w:r>
    </w:p>
    <w:p w14:paraId="28B2EC27" w14:textId="65A12C82" w:rsidR="000A123B" w:rsidRPr="000F21F9" w:rsidRDefault="000A123B" w:rsidP="00BC6AF2">
      <w:pPr>
        <w:spacing w:line="480" w:lineRule="auto"/>
        <w:rPr>
          <w:rFonts w:ascii="Times New Roman" w:hAnsi="Times New Roman" w:cs="Times New Roman"/>
          <w:color w:val="262626"/>
        </w:rPr>
      </w:pPr>
      <w:r w:rsidRPr="000F21F9">
        <w:rPr>
          <w:rFonts w:ascii="Times New Roman" w:hAnsi="Times New Roman" w:cs="Times New Roman"/>
          <w:color w:val="262626"/>
        </w:rPr>
        <w:t xml:space="preserve">Redbox is capable of dominating in physical DVD distribution with their low cost strategy for New Releases. They deliver value to customers by locating their rental boxes in strategic locations where there is a great influx of people 24 hours a day. They also </w:t>
      </w:r>
      <w:r w:rsidRPr="000F21F9">
        <w:rPr>
          <w:rFonts w:ascii="Times New Roman" w:hAnsi="Times New Roman" w:cs="Times New Roman"/>
          <w:color w:val="262626"/>
        </w:rPr>
        <w:lastRenderedPageBreak/>
        <w:t>focus on customer service and experience and using low cost leadership without minimal labor.</w:t>
      </w:r>
    </w:p>
    <w:p w14:paraId="568348FC" w14:textId="77777777" w:rsidR="000A123B" w:rsidRPr="000F21F9" w:rsidRDefault="000A123B" w:rsidP="00FC716A">
      <w:pPr>
        <w:spacing w:line="480" w:lineRule="auto"/>
        <w:jc w:val="both"/>
        <w:rPr>
          <w:rFonts w:ascii="Times New Roman" w:hAnsi="Times New Roman" w:cs="Times New Roman"/>
          <w:b/>
          <w:color w:val="262626"/>
          <w:u w:val="single"/>
        </w:rPr>
      </w:pPr>
      <w:r w:rsidRPr="000F21F9">
        <w:rPr>
          <w:rFonts w:ascii="Times New Roman" w:hAnsi="Times New Roman" w:cs="Times New Roman"/>
          <w:b/>
          <w:color w:val="262626"/>
          <w:u w:val="single"/>
        </w:rPr>
        <w:t>Performance Evaluation</w:t>
      </w:r>
    </w:p>
    <w:p w14:paraId="42CF8353" w14:textId="679BCF7D" w:rsidR="000A123B" w:rsidRPr="000F21F9" w:rsidRDefault="000A123B" w:rsidP="00FC716A">
      <w:pPr>
        <w:spacing w:line="480" w:lineRule="auto"/>
        <w:jc w:val="both"/>
        <w:rPr>
          <w:rFonts w:ascii="Times New Roman" w:hAnsi="Times New Roman" w:cs="Times New Roman"/>
          <w:color w:val="262626"/>
        </w:rPr>
      </w:pPr>
      <w:r w:rsidRPr="000F21F9">
        <w:rPr>
          <w:rFonts w:ascii="Times New Roman" w:hAnsi="Times New Roman" w:cs="Times New Roman"/>
          <w:color w:val="262626"/>
        </w:rPr>
        <w:t>Redbox accounts for 85% of total Coinstar revenues. Redbox segment revenue increased to $515.7 million in the first quarter of 2014. The revenue increase is primarily due to newly installed or relocated kiosks. The comparable performance of the content library is continually affected by the timing of the release slate and the popularity of titles in a particular quarter or year. Redbox generated approximately 200 million rentals in the quarter, an increase of 1.2% compared with the first quarter of 2013. The total disc rentals increase net revenue to $0.02 to $2.58, which is an 8% growth from last year. Blu-ray is a key focus for future revenue growth as it has higher revenue and margin dollar per rental and offers consumers a better viewing experience due to superior picture and sound quality. Redbox had been able expand their brand in the marketplace and continue to improve</w:t>
      </w:r>
      <w:r w:rsidR="006825F2" w:rsidRPr="000F21F9">
        <w:rPr>
          <w:rFonts w:ascii="Times New Roman" w:hAnsi="Times New Roman" w:cs="Times New Roman"/>
          <w:color w:val="262626"/>
        </w:rPr>
        <w:t xml:space="preserve"> profitability year after year.</w:t>
      </w:r>
      <w:r w:rsidRPr="000F21F9">
        <w:rPr>
          <w:rFonts w:ascii="Times New Roman" w:hAnsi="Times New Roman" w:cs="Times New Roman"/>
          <w:color w:val="262626"/>
        </w:rPr>
        <w:t xml:space="preserve"> Redbox appears to be maturing, so generating strong growth may be challenging because the platform is declining as online streaming becomes the norm, so the kiosk business is a cash cow.</w:t>
      </w:r>
    </w:p>
    <w:p w14:paraId="7D1F6BCC" w14:textId="3977615A" w:rsidR="006825F2" w:rsidRPr="000F21F9" w:rsidRDefault="006825F2" w:rsidP="00FC716A">
      <w:pPr>
        <w:spacing w:line="480" w:lineRule="auto"/>
        <w:jc w:val="both"/>
        <w:rPr>
          <w:rFonts w:ascii="Times New Roman" w:hAnsi="Times New Roman" w:cs="Times New Roman"/>
          <w:b/>
          <w:color w:val="262626"/>
          <w:u w:val="single"/>
        </w:rPr>
      </w:pPr>
      <w:r w:rsidRPr="000F21F9">
        <w:rPr>
          <w:rFonts w:ascii="Times New Roman" w:hAnsi="Times New Roman" w:cs="Times New Roman"/>
          <w:b/>
          <w:color w:val="262626"/>
          <w:u w:val="single"/>
        </w:rPr>
        <w:t>Strategic Plan</w:t>
      </w:r>
    </w:p>
    <w:p w14:paraId="66C417F7" w14:textId="674D774B" w:rsidR="004C15C0" w:rsidRPr="00DE1692" w:rsidRDefault="004C15C0" w:rsidP="004C15C0">
      <w:pPr>
        <w:spacing w:line="480" w:lineRule="auto"/>
        <w:jc w:val="both"/>
        <w:rPr>
          <w:rFonts w:ascii="Times New Roman" w:hAnsi="Times New Roman" w:cs="Times New Roman"/>
          <w:color w:val="262626"/>
        </w:rPr>
      </w:pPr>
      <w:r w:rsidRPr="00637DDE">
        <w:rPr>
          <w:rFonts w:ascii="Times New Roman" w:hAnsi="Times New Roman" w:cs="Times New Roman"/>
          <w:i/>
          <w:color w:val="262626"/>
        </w:rPr>
        <w:t>Network Optimization</w:t>
      </w:r>
      <w:r w:rsidR="00637DDE" w:rsidRPr="00637DDE">
        <w:rPr>
          <w:rFonts w:ascii="Times New Roman" w:hAnsi="Times New Roman" w:cs="Times New Roman"/>
          <w:color w:val="262626"/>
        </w:rPr>
        <w:t>-</w:t>
      </w:r>
      <w:r w:rsidR="00637DDE">
        <w:rPr>
          <w:rFonts w:ascii="Times New Roman" w:hAnsi="Times New Roman" w:cs="Times New Roman"/>
          <w:color w:val="262626"/>
        </w:rPr>
        <w:t xml:space="preserve"> </w:t>
      </w:r>
      <w:r w:rsidR="00DE1692">
        <w:rPr>
          <w:rFonts w:ascii="Times New Roman" w:hAnsi="Times New Roman" w:cs="Times New Roman"/>
          <w:color w:val="262626"/>
        </w:rPr>
        <w:t xml:space="preserve">Redbox can increase performance and profit by </w:t>
      </w:r>
      <w:r w:rsidRPr="000F21F9">
        <w:rPr>
          <w:rFonts w:ascii="Times New Roman" w:hAnsi="Times New Roman" w:cs="Times New Roman"/>
          <w:color w:val="262626"/>
        </w:rPr>
        <w:t>finding attractive locations for kiosks, including through redistribution of underperforming kiosks to lower kiosk density or higher consumer traffic areas</w:t>
      </w:r>
    </w:p>
    <w:p w14:paraId="722FC0A0" w14:textId="21E65F20" w:rsidR="00861E9D" w:rsidRPr="00637DDE" w:rsidRDefault="00861E9D" w:rsidP="006C776F">
      <w:pPr>
        <w:spacing w:line="480" w:lineRule="auto"/>
        <w:jc w:val="both"/>
        <w:rPr>
          <w:rFonts w:ascii="Times New Roman" w:hAnsi="Times New Roman" w:cs="Times New Roman"/>
          <w:color w:val="262626"/>
        </w:rPr>
      </w:pPr>
      <w:r w:rsidRPr="00637DDE">
        <w:rPr>
          <w:rFonts w:ascii="Times New Roman" w:hAnsi="Times New Roman" w:cs="Times New Roman"/>
          <w:i/>
          <w:color w:val="262626"/>
        </w:rPr>
        <w:t>Customer Strategy</w:t>
      </w:r>
      <w:r w:rsidR="00FF3B8C" w:rsidRPr="00FF3B8C">
        <w:rPr>
          <w:rFonts w:ascii="Times New Roman" w:hAnsi="Times New Roman" w:cs="Times New Roman"/>
          <w:color w:val="262626"/>
        </w:rPr>
        <w:t xml:space="preserve"> </w:t>
      </w:r>
      <w:r w:rsidR="00FF3B8C">
        <w:rPr>
          <w:rFonts w:ascii="Times New Roman" w:hAnsi="Times New Roman" w:cs="Times New Roman"/>
          <w:color w:val="262626"/>
        </w:rPr>
        <w:t>T</w:t>
      </w:r>
      <w:r w:rsidR="00FF3B8C" w:rsidRPr="000F21F9">
        <w:rPr>
          <w:rFonts w:ascii="Times New Roman" w:hAnsi="Times New Roman" w:cs="Times New Roman"/>
          <w:color w:val="262626"/>
        </w:rPr>
        <w:t>here is opportunity to grow consumer base</w:t>
      </w:r>
      <w:r w:rsidR="00FF3B8C">
        <w:rPr>
          <w:rFonts w:ascii="Times New Roman" w:hAnsi="Times New Roman" w:cs="Times New Roman"/>
          <w:color w:val="262626"/>
        </w:rPr>
        <w:t xml:space="preserve"> by addressing </w:t>
      </w:r>
      <w:r w:rsidR="00FF3B8C" w:rsidRPr="000F21F9">
        <w:rPr>
          <w:rFonts w:ascii="Times New Roman" w:hAnsi="Times New Roman" w:cs="Times New Roman"/>
          <w:color w:val="262626"/>
        </w:rPr>
        <w:t>the changing needs and</w:t>
      </w:r>
      <w:r w:rsidR="00FF3B8C">
        <w:rPr>
          <w:rFonts w:ascii="Times New Roman" w:hAnsi="Times New Roman" w:cs="Times New Roman"/>
          <w:color w:val="262626"/>
        </w:rPr>
        <w:t xml:space="preserve"> preferences of their consumers</w:t>
      </w:r>
    </w:p>
    <w:p w14:paraId="4FB2A7CE" w14:textId="3C7D5223" w:rsidR="006C776F" w:rsidRDefault="00D06356" w:rsidP="006C776F">
      <w:pPr>
        <w:pStyle w:val="ListParagraph"/>
        <w:numPr>
          <w:ilvl w:val="0"/>
          <w:numId w:val="14"/>
        </w:numPr>
        <w:spacing w:line="480" w:lineRule="auto"/>
        <w:jc w:val="both"/>
        <w:rPr>
          <w:rFonts w:ascii="Times New Roman" w:hAnsi="Times New Roman" w:cs="Times New Roman"/>
          <w:color w:val="262626"/>
        </w:rPr>
      </w:pPr>
      <w:r w:rsidRPr="00637DDE">
        <w:rPr>
          <w:rFonts w:ascii="Times New Roman" w:hAnsi="Times New Roman" w:cs="Times New Roman"/>
          <w:i/>
          <w:color w:val="262626"/>
        </w:rPr>
        <w:lastRenderedPageBreak/>
        <w:t>Customer Relationship M</w:t>
      </w:r>
      <w:r w:rsidR="0052400A" w:rsidRPr="00637DDE">
        <w:rPr>
          <w:rFonts w:ascii="Times New Roman" w:hAnsi="Times New Roman" w:cs="Times New Roman"/>
          <w:i/>
          <w:color w:val="262626"/>
        </w:rPr>
        <w:t>anagement</w:t>
      </w:r>
      <w:r w:rsidR="00004656" w:rsidRPr="00637DDE">
        <w:rPr>
          <w:rFonts w:ascii="Times New Roman" w:hAnsi="Times New Roman" w:cs="Times New Roman"/>
          <w:i/>
          <w:color w:val="262626"/>
        </w:rPr>
        <w:t xml:space="preserve"> </w:t>
      </w:r>
      <w:r w:rsidR="00103673" w:rsidRPr="00637DDE">
        <w:rPr>
          <w:rFonts w:ascii="Times New Roman" w:hAnsi="Times New Roman" w:cs="Times New Roman"/>
          <w:i/>
          <w:color w:val="262626"/>
        </w:rPr>
        <w:t>Strategic</w:t>
      </w:r>
      <w:r w:rsidR="006F3CC7">
        <w:rPr>
          <w:rFonts w:ascii="Times New Roman" w:hAnsi="Times New Roman" w:cs="Times New Roman"/>
          <w:color w:val="262626"/>
        </w:rPr>
        <w:t xml:space="preserve"> </w:t>
      </w:r>
      <w:r w:rsidR="00732F65">
        <w:rPr>
          <w:rFonts w:ascii="Times New Roman" w:hAnsi="Times New Roman" w:cs="Times New Roman"/>
          <w:color w:val="262626"/>
        </w:rPr>
        <w:t xml:space="preserve">enables Redbox to understand their consumers’ rental cycle </w:t>
      </w:r>
      <w:r w:rsidR="006F3CC7">
        <w:rPr>
          <w:rFonts w:ascii="Times New Roman" w:hAnsi="Times New Roman" w:cs="Times New Roman"/>
          <w:color w:val="262626"/>
        </w:rPr>
        <w:t xml:space="preserve">by </w:t>
      </w:r>
      <w:r w:rsidR="00004656">
        <w:rPr>
          <w:rFonts w:ascii="Times New Roman" w:hAnsi="Times New Roman" w:cs="Times New Roman"/>
          <w:color w:val="262626"/>
        </w:rPr>
        <w:t>effectively track traffic</w:t>
      </w:r>
      <w:r>
        <w:rPr>
          <w:rFonts w:ascii="Times New Roman" w:hAnsi="Times New Roman" w:cs="Times New Roman"/>
          <w:color w:val="262626"/>
        </w:rPr>
        <w:t>,</w:t>
      </w:r>
      <w:r w:rsidR="00004656">
        <w:rPr>
          <w:rFonts w:ascii="Times New Roman" w:hAnsi="Times New Roman" w:cs="Times New Roman"/>
          <w:color w:val="262626"/>
        </w:rPr>
        <w:t xml:space="preserve"> rental patterns and use that information to drive </w:t>
      </w:r>
      <w:r w:rsidR="00732F65">
        <w:rPr>
          <w:rFonts w:ascii="Times New Roman" w:hAnsi="Times New Roman" w:cs="Times New Roman"/>
          <w:color w:val="262626"/>
        </w:rPr>
        <w:t xml:space="preserve">consumers to Redbox assets </w:t>
      </w:r>
      <w:r w:rsidR="00004656">
        <w:rPr>
          <w:rFonts w:ascii="Times New Roman" w:hAnsi="Times New Roman" w:cs="Times New Roman"/>
          <w:color w:val="262626"/>
        </w:rPr>
        <w:t>through</w:t>
      </w:r>
      <w:r w:rsidR="006F3CC7" w:rsidRPr="000F21F9">
        <w:rPr>
          <w:rFonts w:ascii="Times New Roman" w:hAnsi="Times New Roman" w:cs="Times New Roman"/>
          <w:color w:val="262626"/>
        </w:rPr>
        <w:t xml:space="preserve"> </w:t>
      </w:r>
      <w:r w:rsidR="00732F65">
        <w:rPr>
          <w:rFonts w:ascii="Times New Roman" w:hAnsi="Times New Roman" w:cs="Times New Roman"/>
          <w:color w:val="262626"/>
        </w:rPr>
        <w:t xml:space="preserve">the </w:t>
      </w:r>
      <w:r w:rsidR="006F3CC7" w:rsidRPr="000F21F9">
        <w:rPr>
          <w:rFonts w:ascii="Times New Roman" w:hAnsi="Times New Roman" w:cs="Times New Roman"/>
          <w:color w:val="262626"/>
        </w:rPr>
        <w:t xml:space="preserve">personalized </w:t>
      </w:r>
      <w:r w:rsidR="00732F65">
        <w:rPr>
          <w:rFonts w:ascii="Times New Roman" w:hAnsi="Times New Roman" w:cs="Times New Roman"/>
          <w:color w:val="262626"/>
        </w:rPr>
        <w:t xml:space="preserve">title </w:t>
      </w:r>
      <w:r w:rsidR="006F3CC7" w:rsidRPr="000F21F9">
        <w:rPr>
          <w:rFonts w:ascii="Times New Roman" w:hAnsi="Times New Roman" w:cs="Times New Roman"/>
          <w:color w:val="262626"/>
        </w:rPr>
        <w:t>recom</w:t>
      </w:r>
      <w:r w:rsidR="00732F65">
        <w:rPr>
          <w:rFonts w:ascii="Times New Roman" w:hAnsi="Times New Roman" w:cs="Times New Roman"/>
          <w:color w:val="262626"/>
        </w:rPr>
        <w:t>mendation engine delivering more relevant to consumers.</w:t>
      </w:r>
    </w:p>
    <w:p w14:paraId="0315B2A9" w14:textId="5DCE894F" w:rsidR="004C15C0" w:rsidRPr="00D817CD" w:rsidRDefault="004C15C0" w:rsidP="00C457FC">
      <w:pPr>
        <w:pStyle w:val="ListParagraph"/>
        <w:numPr>
          <w:ilvl w:val="0"/>
          <w:numId w:val="14"/>
        </w:numPr>
        <w:spacing w:line="480" w:lineRule="auto"/>
        <w:jc w:val="both"/>
        <w:rPr>
          <w:rFonts w:ascii="Times New Roman" w:hAnsi="Times New Roman" w:cs="Times New Roman"/>
          <w:color w:val="262626"/>
        </w:rPr>
      </w:pPr>
      <w:r w:rsidRPr="004C15C0">
        <w:rPr>
          <w:rFonts w:ascii="Times New Roman" w:hAnsi="Times New Roman" w:cs="Times New Roman"/>
          <w:color w:val="262626"/>
        </w:rPr>
        <w:t>•</w:t>
      </w:r>
      <w:r w:rsidRPr="00637DDE">
        <w:rPr>
          <w:rFonts w:ascii="Times New Roman" w:hAnsi="Times New Roman" w:cs="Times New Roman"/>
          <w:i/>
          <w:color w:val="262626"/>
        </w:rPr>
        <w:t>Vertical Merchandising Zone Enhancement Project (VMZ</w:t>
      </w:r>
      <w:r w:rsidR="00C457FC" w:rsidRPr="00637DDE">
        <w:rPr>
          <w:rFonts w:ascii="Times New Roman" w:hAnsi="Times New Roman" w:cs="Times New Roman"/>
          <w:i/>
          <w:color w:val="262626"/>
        </w:rPr>
        <w:t>)</w:t>
      </w:r>
      <w:r w:rsidR="00637DDE">
        <w:rPr>
          <w:rFonts w:ascii="Times New Roman" w:hAnsi="Times New Roman" w:cs="Times New Roman"/>
          <w:color w:val="262626"/>
        </w:rPr>
        <w:t xml:space="preserve"> enables Redbox to</w:t>
      </w:r>
      <w:r w:rsidRPr="004C15C0">
        <w:rPr>
          <w:rFonts w:ascii="Times New Roman" w:hAnsi="Times New Roman" w:cs="Times New Roman"/>
          <w:color w:val="262626"/>
        </w:rPr>
        <w:t xml:space="preserve"> increase the capacity by maintain discs in the kiosks longer allowing them to provide greater title selection and copy depth to enhance the ability to provide the right inventory at the right locations.</w:t>
      </w:r>
    </w:p>
    <w:p w14:paraId="23162BDE" w14:textId="05252BC3" w:rsidR="00D817CD" w:rsidRDefault="006C776F" w:rsidP="00D817CD">
      <w:pPr>
        <w:spacing w:line="480" w:lineRule="auto"/>
        <w:rPr>
          <w:rFonts w:ascii="Times New Roman" w:hAnsi="Times New Roman" w:cs="Times New Roman"/>
          <w:b/>
          <w:color w:val="262626"/>
        </w:rPr>
      </w:pPr>
      <w:r w:rsidRPr="000F21F9">
        <w:rPr>
          <w:rFonts w:ascii="Times New Roman" w:hAnsi="Times New Roman" w:cs="Times New Roman"/>
          <w:color w:val="262626"/>
        </w:rPr>
        <w:t xml:space="preserve">• </w:t>
      </w:r>
      <w:r w:rsidR="00456EC3" w:rsidRPr="00C457FC">
        <w:rPr>
          <w:rFonts w:ascii="Times New Roman" w:hAnsi="Times New Roman" w:cs="Times New Roman"/>
          <w:b/>
          <w:color w:val="262626"/>
          <w:u w:val="single"/>
        </w:rPr>
        <w:t>Growth Strategy</w:t>
      </w:r>
      <w:r w:rsidRPr="000F21F9">
        <w:rPr>
          <w:rFonts w:ascii="Times New Roman" w:hAnsi="Times New Roman" w:cs="Times New Roman"/>
          <w:color w:val="262626"/>
        </w:rPr>
        <w:t xml:space="preserve">- </w:t>
      </w:r>
    </w:p>
    <w:p w14:paraId="71C9A706" w14:textId="73E1E7A5" w:rsidR="006C776F" w:rsidRPr="00D817CD" w:rsidRDefault="00D817CD" w:rsidP="00D817CD">
      <w:pPr>
        <w:spacing w:line="480" w:lineRule="auto"/>
        <w:rPr>
          <w:rFonts w:ascii="Times New Roman" w:hAnsi="Times New Roman" w:cs="Times New Roman"/>
          <w:b/>
          <w:color w:val="262626"/>
        </w:rPr>
      </w:pPr>
      <w:r w:rsidRPr="00637DDE">
        <w:rPr>
          <w:rFonts w:ascii="Times New Roman" w:hAnsi="Times New Roman" w:cs="Times New Roman"/>
          <w:i/>
          <w:color w:val="262626"/>
        </w:rPr>
        <w:t>Content Management -</w:t>
      </w:r>
      <w:r>
        <w:rPr>
          <w:rFonts w:ascii="Times New Roman" w:hAnsi="Times New Roman" w:cs="Times New Roman"/>
          <w:color w:val="262626"/>
        </w:rPr>
        <w:t xml:space="preserve"> </w:t>
      </w:r>
      <w:r w:rsidR="006C776F" w:rsidRPr="000F21F9">
        <w:rPr>
          <w:rFonts w:ascii="Times New Roman" w:hAnsi="Times New Roman" w:cs="Times New Roman"/>
          <w:color w:val="262626"/>
        </w:rPr>
        <w:t>Redbox Instant</w:t>
      </w:r>
      <w:r>
        <w:rPr>
          <w:rFonts w:ascii="Times New Roman" w:hAnsi="Times New Roman" w:cs="Times New Roman"/>
          <w:color w:val="262626"/>
        </w:rPr>
        <w:t xml:space="preserve"> plan to</w:t>
      </w:r>
      <w:r w:rsidR="006C776F" w:rsidRPr="000F21F9">
        <w:rPr>
          <w:rFonts w:ascii="Times New Roman" w:hAnsi="Times New Roman" w:cs="Times New Roman"/>
          <w:color w:val="262626"/>
        </w:rPr>
        <w:t xml:space="preserve"> </w:t>
      </w:r>
      <w:r>
        <w:rPr>
          <w:rFonts w:ascii="Times New Roman" w:hAnsi="Times New Roman" w:cs="Times New Roman"/>
          <w:color w:val="262626"/>
        </w:rPr>
        <w:t>d</w:t>
      </w:r>
      <w:r w:rsidRPr="000F21F9">
        <w:rPr>
          <w:rFonts w:ascii="Times New Roman" w:hAnsi="Times New Roman" w:cs="Times New Roman"/>
          <w:color w:val="262626"/>
        </w:rPr>
        <w:t xml:space="preserve">evelop and expand </w:t>
      </w:r>
      <w:r>
        <w:rPr>
          <w:rFonts w:ascii="Times New Roman" w:hAnsi="Times New Roman" w:cs="Times New Roman"/>
          <w:color w:val="262626"/>
        </w:rPr>
        <w:t xml:space="preserve">service availability on more devices and gaming consoles, increase customer acquisition levels and service engagement </w:t>
      </w:r>
      <w:r w:rsidR="006C776F" w:rsidRPr="000F21F9">
        <w:rPr>
          <w:rFonts w:ascii="Times New Roman" w:hAnsi="Times New Roman" w:cs="Times New Roman"/>
          <w:color w:val="262626"/>
        </w:rPr>
        <w:t xml:space="preserve">through </w:t>
      </w:r>
      <w:r>
        <w:rPr>
          <w:rFonts w:ascii="Times New Roman" w:hAnsi="Times New Roman" w:cs="Times New Roman"/>
          <w:color w:val="262626"/>
        </w:rPr>
        <w:t xml:space="preserve">monthly increases in time spent and frequency in viewing content through streaming. </w:t>
      </w:r>
    </w:p>
    <w:p w14:paraId="41DAC598" w14:textId="450263B3" w:rsidR="00861E9D" w:rsidRDefault="00E56417" w:rsidP="006C776F">
      <w:pPr>
        <w:spacing w:line="480" w:lineRule="auto"/>
        <w:jc w:val="both"/>
        <w:rPr>
          <w:rFonts w:ascii="Times New Roman" w:hAnsi="Times New Roman" w:cs="Times New Roman"/>
          <w:color w:val="262626"/>
        </w:rPr>
      </w:pPr>
      <w:r w:rsidRPr="00E56417">
        <w:rPr>
          <w:rFonts w:ascii="Times New Roman" w:hAnsi="Times New Roman" w:cs="Times New Roman"/>
          <w:color w:val="262626"/>
        </w:rPr>
        <w:t>Blu-ray content</w:t>
      </w:r>
      <w:r>
        <w:rPr>
          <w:rFonts w:ascii="Times New Roman" w:hAnsi="Times New Roman" w:cs="Times New Roman"/>
          <w:color w:val="262626"/>
        </w:rPr>
        <w:t xml:space="preserve"> differentiates Redbox and extends life of physical rental market. Redbox plan to add features to the kiosk to make it easy to rent and watch movies in the best format and capitalize on increasing Blu-ray device penetration. </w:t>
      </w:r>
    </w:p>
    <w:p w14:paraId="063319AC" w14:textId="738B8744" w:rsidR="0026509B" w:rsidRDefault="0026509B" w:rsidP="006C776F">
      <w:pPr>
        <w:spacing w:line="480" w:lineRule="auto"/>
        <w:jc w:val="both"/>
        <w:rPr>
          <w:rFonts w:ascii="Times New Roman" w:hAnsi="Times New Roman" w:cs="Times New Roman"/>
          <w:color w:val="262626"/>
        </w:rPr>
      </w:pPr>
      <w:r>
        <w:rPr>
          <w:rFonts w:ascii="Times New Roman" w:hAnsi="Times New Roman" w:cs="Times New Roman"/>
          <w:color w:val="262626"/>
        </w:rPr>
        <w:t>Video game industry transition to new consol</w:t>
      </w:r>
      <w:r w:rsidR="00A52403">
        <w:rPr>
          <w:rFonts w:ascii="Times New Roman" w:hAnsi="Times New Roman" w:cs="Times New Roman"/>
          <w:color w:val="262626"/>
        </w:rPr>
        <w:t>es and Redbox plans to shift</w:t>
      </w:r>
      <w:r>
        <w:rPr>
          <w:rFonts w:ascii="Times New Roman" w:hAnsi="Times New Roman" w:cs="Times New Roman"/>
          <w:color w:val="262626"/>
        </w:rPr>
        <w:t xml:space="preserve"> </w:t>
      </w:r>
      <w:r w:rsidR="00637DDE">
        <w:rPr>
          <w:rFonts w:ascii="Times New Roman" w:hAnsi="Times New Roman" w:cs="Times New Roman"/>
          <w:color w:val="262626"/>
        </w:rPr>
        <w:t xml:space="preserve">to </w:t>
      </w:r>
      <w:r>
        <w:rPr>
          <w:rFonts w:ascii="Times New Roman" w:hAnsi="Times New Roman" w:cs="Times New Roman"/>
          <w:color w:val="262626"/>
        </w:rPr>
        <w:t xml:space="preserve">the new platform by maintain customer engagement on current </w:t>
      </w:r>
      <w:r w:rsidR="00A52403">
        <w:rPr>
          <w:rFonts w:ascii="Times New Roman" w:hAnsi="Times New Roman" w:cs="Times New Roman"/>
          <w:color w:val="262626"/>
        </w:rPr>
        <w:t>consoles with smaller quantity of new release. The pric</w:t>
      </w:r>
      <w:r w:rsidR="00637DDE">
        <w:rPr>
          <w:rFonts w:ascii="Times New Roman" w:hAnsi="Times New Roman" w:cs="Times New Roman"/>
          <w:color w:val="262626"/>
        </w:rPr>
        <w:t>e of current consoles will drop</w:t>
      </w:r>
      <w:r w:rsidR="00A52403">
        <w:rPr>
          <w:rFonts w:ascii="Times New Roman" w:hAnsi="Times New Roman" w:cs="Times New Roman"/>
          <w:color w:val="262626"/>
        </w:rPr>
        <w:t>, enabling new, price sensitive consumers to enter the marketplace. Redbox is a great entry point for these consumers who want to try new games before purchasing them. Redbox should continue to offer a mix of games across different consoles.</w:t>
      </w:r>
    </w:p>
    <w:p w14:paraId="01EF8CE4" w14:textId="77777777" w:rsidR="008C6F5E" w:rsidRPr="00E453B9" w:rsidRDefault="008C6F5E" w:rsidP="008C6F5E">
      <w:pPr>
        <w:pStyle w:val="NoSpacing"/>
        <w:spacing w:line="480" w:lineRule="auto"/>
        <w:jc w:val="both"/>
        <w:rPr>
          <w:rFonts w:ascii="Times New Roman" w:hAnsi="Times New Roman" w:cs="Times New Roman"/>
          <w:b/>
          <w:color w:val="262626"/>
          <w:u w:val="single"/>
        </w:rPr>
      </w:pPr>
      <w:r w:rsidRPr="00E453B9">
        <w:rPr>
          <w:rFonts w:ascii="Times New Roman" w:hAnsi="Times New Roman" w:cs="Times New Roman"/>
          <w:b/>
          <w:bCs/>
          <w:color w:val="262626"/>
          <w:u w:val="single"/>
        </w:rPr>
        <w:t>Recommendations for Future Endeavors</w:t>
      </w:r>
    </w:p>
    <w:p w14:paraId="1191B2C2" w14:textId="6D7364DB" w:rsidR="003C1424" w:rsidRPr="00837A38" w:rsidRDefault="008C6F5E" w:rsidP="00837A38">
      <w:pPr>
        <w:shd w:val="clear" w:color="auto" w:fill="FFFFFF"/>
        <w:spacing w:line="480" w:lineRule="auto"/>
        <w:jc w:val="both"/>
        <w:rPr>
          <w:rFonts w:ascii="Times New Roman" w:eastAsia="Times New Roman" w:hAnsi="Times New Roman" w:cs="Times New Roman"/>
        </w:rPr>
      </w:pPr>
      <w:r w:rsidRPr="004949EF">
        <w:rPr>
          <w:rFonts w:ascii="Times New Roman" w:eastAsia="Times New Roman" w:hAnsi="Times New Roman" w:cs="Times New Roman"/>
        </w:rPr>
        <w:lastRenderedPageBreak/>
        <w:t>Redbox will keep their attention on the current and expected future of the company, as well as provide recommendations for the critical challenges of continued growth in the company’s market share of the DVD rental business. The DVD rental business is rapidly changing due to the continuing and sure advancement in ways consumers watch movies. For this reason, the recommendations for Redbox include both the continued development and expansion of DVD rental kiosks as well as developing a web based service to continue to compete in the highly competitive movie rental industry. The recomm</w:t>
      </w:r>
      <w:r>
        <w:rPr>
          <w:rFonts w:ascii="Times New Roman" w:eastAsia="Times New Roman" w:hAnsi="Times New Roman" w:cs="Times New Roman"/>
        </w:rPr>
        <w:t xml:space="preserve">ended actions are as follows: </w:t>
      </w:r>
      <w:r w:rsidRPr="004949EF">
        <w:rPr>
          <w:rFonts w:ascii="Times New Roman" w:eastAsia="Times New Roman" w:hAnsi="Times New Roman" w:cs="Times New Roman"/>
        </w:rPr>
        <w:t>Increase the number and distribution of DVD rental kiosks through c</w:t>
      </w:r>
      <w:r>
        <w:rPr>
          <w:rFonts w:ascii="Times New Roman" w:eastAsia="Times New Roman" w:hAnsi="Times New Roman" w:cs="Times New Roman"/>
        </w:rPr>
        <w:t>reating strategic partnership</w:t>
      </w:r>
      <w:r w:rsidR="00837A38">
        <w:rPr>
          <w:rFonts w:ascii="Times New Roman" w:eastAsia="Times New Roman" w:hAnsi="Times New Roman" w:cs="Times New Roman"/>
        </w:rPr>
        <w:t xml:space="preserve"> like Redbox </w:t>
      </w:r>
      <w:r w:rsidR="00762D2A">
        <w:rPr>
          <w:rFonts w:ascii="Times New Roman" w:eastAsia="Times New Roman" w:hAnsi="Times New Roman" w:cs="Times New Roman"/>
        </w:rPr>
        <w:t>Instant;</w:t>
      </w:r>
      <w:r w:rsidR="00837A38">
        <w:rPr>
          <w:rFonts w:ascii="Times New Roman" w:eastAsia="Times New Roman" w:hAnsi="Times New Roman" w:cs="Times New Roman"/>
        </w:rPr>
        <w:t xml:space="preserve"> it </w:t>
      </w:r>
      <w:r w:rsidR="00334483">
        <w:rPr>
          <w:rFonts w:ascii="Times New Roman" w:eastAsia="Times New Roman" w:hAnsi="Times New Roman" w:cs="Times New Roman"/>
        </w:rPr>
        <w:t>is diversifying risk and revenue by extending opportunity through strategic alliance</w:t>
      </w:r>
      <w:r>
        <w:rPr>
          <w:rFonts w:ascii="Times New Roman" w:eastAsia="Times New Roman" w:hAnsi="Times New Roman" w:cs="Times New Roman"/>
        </w:rPr>
        <w:t>.</w:t>
      </w:r>
      <w:r w:rsidR="00C82A61">
        <w:rPr>
          <w:rFonts w:ascii="Times New Roman" w:eastAsia="Times New Roman" w:hAnsi="Times New Roman" w:cs="Times New Roman"/>
        </w:rPr>
        <w:t xml:space="preserve"> Redbox brand should be extended to a new date entertainment market with a familiar online </w:t>
      </w:r>
      <w:r w:rsidRPr="004949EF">
        <w:rPr>
          <w:rFonts w:ascii="Times New Roman" w:eastAsia="Times New Roman" w:hAnsi="Times New Roman" w:cs="Times New Roman"/>
        </w:rPr>
        <w:t xml:space="preserve">web-based </w:t>
      </w:r>
      <w:r w:rsidR="00C82A61">
        <w:rPr>
          <w:rFonts w:ascii="Times New Roman" w:eastAsia="Times New Roman" w:hAnsi="Times New Roman" w:cs="Times New Roman"/>
        </w:rPr>
        <w:t>partner as Amazon, iTunes or other cloud technology</w:t>
      </w:r>
      <w:r w:rsidRPr="004949EF">
        <w:rPr>
          <w:rFonts w:ascii="Times New Roman" w:eastAsia="Times New Roman" w:hAnsi="Times New Roman" w:cs="Times New Roman"/>
        </w:rPr>
        <w:t xml:space="preserve"> to offer customers the ability to </w:t>
      </w:r>
      <w:r>
        <w:rPr>
          <w:rFonts w:ascii="Times New Roman" w:eastAsia="Times New Roman" w:hAnsi="Times New Roman" w:cs="Times New Roman"/>
        </w:rPr>
        <w:t>watch movies from the internet.</w:t>
      </w:r>
      <w:r w:rsidRPr="004949EF">
        <w:rPr>
          <w:rFonts w:ascii="Times New Roman" w:eastAsia="Times New Roman" w:hAnsi="Times New Roman" w:cs="Times New Roman"/>
        </w:rPr>
        <w:t xml:space="preserve"> </w:t>
      </w:r>
      <w:r w:rsidR="00A14660">
        <w:rPr>
          <w:rFonts w:ascii="Times New Roman" w:eastAsia="Times New Roman" w:hAnsi="Times New Roman" w:cs="Times New Roman"/>
        </w:rPr>
        <w:t xml:space="preserve">This new venture will utilize several core capabilities, create profit and provide a new potential market. </w:t>
      </w:r>
      <w:r w:rsidRPr="004949EF">
        <w:rPr>
          <w:rFonts w:ascii="Times New Roman" w:eastAsia="Times New Roman" w:hAnsi="Times New Roman" w:cs="Times New Roman"/>
        </w:rPr>
        <w:t xml:space="preserve">Work well with </w:t>
      </w:r>
      <w:r w:rsidR="0061054F">
        <w:rPr>
          <w:rFonts w:ascii="Times New Roman" w:eastAsia="Times New Roman" w:hAnsi="Times New Roman" w:cs="Times New Roman"/>
        </w:rPr>
        <w:t>studios to form a strong foundation</w:t>
      </w:r>
      <w:r w:rsidRPr="004949EF">
        <w:rPr>
          <w:rFonts w:ascii="Times New Roman" w:eastAsia="Times New Roman" w:hAnsi="Times New Roman" w:cs="Times New Roman"/>
        </w:rPr>
        <w:t xml:space="preserve"> and </w:t>
      </w:r>
      <w:r w:rsidR="0061054F">
        <w:rPr>
          <w:rFonts w:ascii="Times New Roman" w:eastAsia="Times New Roman" w:hAnsi="Times New Roman" w:cs="Times New Roman"/>
        </w:rPr>
        <w:t>collaborate with studios to drive inventory growth to have an infinite of supply of copies available.</w:t>
      </w:r>
      <w:r w:rsidR="00334483">
        <w:rPr>
          <w:rFonts w:ascii="Times New Roman" w:eastAsia="Times New Roman" w:hAnsi="Times New Roman" w:cs="Times New Roman"/>
        </w:rPr>
        <w:t xml:space="preserve"> </w:t>
      </w:r>
      <w:r w:rsidR="0061054F">
        <w:rPr>
          <w:rFonts w:ascii="Times New Roman" w:eastAsia="Times New Roman" w:hAnsi="Times New Roman" w:cs="Times New Roman"/>
        </w:rPr>
        <w:t>E</w:t>
      </w:r>
      <w:r w:rsidR="00334483">
        <w:rPr>
          <w:rFonts w:ascii="Times New Roman" w:eastAsia="Times New Roman" w:hAnsi="Times New Roman" w:cs="Times New Roman"/>
        </w:rPr>
        <w:t>xpand</w:t>
      </w:r>
      <w:r w:rsidR="0061054F">
        <w:rPr>
          <w:rFonts w:ascii="Times New Roman" w:eastAsia="Times New Roman" w:hAnsi="Times New Roman" w:cs="Times New Roman"/>
        </w:rPr>
        <w:t xml:space="preserve"> distribution channel by offering mailing services and </w:t>
      </w:r>
      <w:r w:rsidR="003F4FA8">
        <w:rPr>
          <w:rFonts w:ascii="Times New Roman" w:eastAsia="Times New Roman" w:hAnsi="Times New Roman" w:cs="Times New Roman"/>
        </w:rPr>
        <w:t>increase</w:t>
      </w:r>
      <w:r w:rsidR="00334483">
        <w:rPr>
          <w:rFonts w:ascii="Times New Roman" w:eastAsia="Times New Roman" w:hAnsi="Times New Roman" w:cs="Times New Roman"/>
        </w:rPr>
        <w:t xml:space="preserve"> </w:t>
      </w:r>
      <w:r w:rsidR="0061054F">
        <w:rPr>
          <w:rFonts w:ascii="Times New Roman" w:eastAsia="Times New Roman" w:hAnsi="Times New Roman" w:cs="Times New Roman"/>
        </w:rPr>
        <w:t xml:space="preserve">kiosk density </w:t>
      </w:r>
      <w:r w:rsidR="003F4FA8">
        <w:rPr>
          <w:rFonts w:ascii="Times New Roman" w:eastAsia="Times New Roman" w:hAnsi="Times New Roman" w:cs="Times New Roman"/>
        </w:rPr>
        <w:t>with</w:t>
      </w:r>
      <w:r w:rsidR="0061054F">
        <w:rPr>
          <w:rFonts w:ascii="Times New Roman" w:eastAsia="Times New Roman" w:hAnsi="Times New Roman" w:cs="Times New Roman"/>
        </w:rPr>
        <w:t xml:space="preserve"> </w:t>
      </w:r>
      <w:r w:rsidR="003F4FA8">
        <w:rPr>
          <w:rFonts w:ascii="Times New Roman" w:eastAsia="Times New Roman" w:hAnsi="Times New Roman" w:cs="Times New Roman"/>
        </w:rPr>
        <w:t>international partners to determine the right foreign market to enter.</w:t>
      </w:r>
    </w:p>
    <w:p w14:paraId="39D2815D" w14:textId="139E3584" w:rsidR="00837A38" w:rsidRPr="00837A38" w:rsidRDefault="00894E35" w:rsidP="00E453B9">
      <w:pPr>
        <w:pStyle w:val="NoSpacing"/>
        <w:spacing w:line="480" w:lineRule="auto"/>
        <w:jc w:val="both"/>
        <w:rPr>
          <w:rFonts w:ascii="Times New Roman" w:hAnsi="Times New Roman" w:cs="Times New Roman"/>
          <w:b/>
          <w:u w:val="single"/>
        </w:rPr>
      </w:pPr>
      <w:r>
        <w:rPr>
          <w:rFonts w:ascii="Times New Roman" w:hAnsi="Times New Roman" w:cs="Times New Roman"/>
          <w:b/>
          <w:u w:val="single"/>
        </w:rPr>
        <w:t>Implementation</w:t>
      </w:r>
    </w:p>
    <w:p w14:paraId="5580BC64" w14:textId="1E5B27DF" w:rsidR="00E869A9" w:rsidRDefault="00E869A9" w:rsidP="00E453B9">
      <w:pPr>
        <w:pStyle w:val="NoSpacing"/>
        <w:spacing w:line="480" w:lineRule="auto"/>
        <w:jc w:val="both"/>
        <w:rPr>
          <w:rFonts w:ascii="Times New Roman" w:hAnsi="Times New Roman" w:cs="Times New Roman"/>
          <w:bCs/>
          <w:color w:val="262626"/>
        </w:rPr>
      </w:pPr>
      <w:r w:rsidRPr="000F21F9">
        <w:rPr>
          <w:rFonts w:ascii="Times New Roman" w:hAnsi="Times New Roman" w:cs="Times New Roman"/>
        </w:rPr>
        <w:t xml:space="preserve">A short-term promotion goal is permanent downloading. The focus of this strategy targets customers who enjoy keeping movies, whether it’s a favorite movie or a good movie to share with friends and family. The promotion’s time is limited and requires a certain amount of rentals to acquire a code which is sent to the email to allow one free permanent </w:t>
      </w:r>
      <w:r w:rsidRPr="000F21F9">
        <w:rPr>
          <w:rFonts w:ascii="Times New Roman" w:hAnsi="Times New Roman" w:cs="Times New Roman"/>
        </w:rPr>
        <w:lastRenderedPageBreak/>
        <w:t>download of a movie from Redbox. This will increase Redbox’s sales because of the increase of rentals from customers who want a permanent copy of a DVDs and</w:t>
      </w:r>
      <w:r w:rsidRPr="000F21F9">
        <w:rPr>
          <w:rFonts w:ascii="Times New Roman" w:hAnsi="Times New Roman" w:cs="Times New Roman"/>
          <w:color w:val="262626"/>
        </w:rPr>
        <w:t xml:space="preserve"> Blu-Ray. </w:t>
      </w:r>
    </w:p>
    <w:p w14:paraId="3777C798" w14:textId="0930E65E" w:rsidR="00894E35" w:rsidRDefault="00872090" w:rsidP="00E453B9">
      <w:pPr>
        <w:pStyle w:val="NoSpacing"/>
        <w:spacing w:line="480" w:lineRule="auto"/>
        <w:jc w:val="both"/>
        <w:rPr>
          <w:rFonts w:ascii="Times New Roman" w:hAnsi="Times New Roman" w:cs="Times New Roman"/>
        </w:rPr>
      </w:pPr>
      <w:r w:rsidRPr="000F21F9">
        <w:rPr>
          <w:rFonts w:ascii="Times New Roman" w:hAnsi="Times New Roman" w:cs="Times New Roman"/>
        </w:rPr>
        <w:t xml:space="preserve">Long-term goals include expanding services internationally. Redbox can pursue this opportunity by using local implementation. Redbox would select one country such as India, Japan or France. Adjustments to the business strategy to meet local needs would have Japanese films in the kiosks in Japan and Italian films in the kiosks in France. Another long-term goal is DVD by mail services which can offer next day shipping to best meet customers’ expectations. Also the arrival time of latest movies should release to kiosks sooner. Achieving this goal can be possible if Redbox increases the portion it pays the movie studios but in return Redbox’s sales should increase because of the increase of rentals. </w:t>
      </w:r>
    </w:p>
    <w:p w14:paraId="340256F3" w14:textId="7347EA89" w:rsidR="00894E35" w:rsidRPr="00894E35" w:rsidRDefault="00894E35" w:rsidP="00E453B9">
      <w:pPr>
        <w:pStyle w:val="NoSpacing"/>
        <w:spacing w:line="480" w:lineRule="auto"/>
        <w:jc w:val="both"/>
        <w:rPr>
          <w:rFonts w:ascii="Times New Roman" w:hAnsi="Times New Roman" w:cs="Times New Roman"/>
        </w:rPr>
      </w:pPr>
      <w:r>
        <w:rPr>
          <w:rFonts w:ascii="Times New Roman" w:hAnsi="Times New Roman" w:cs="Times New Roman"/>
        </w:rPr>
        <w:t xml:space="preserve">Redbox delivered a strong finish in 2013, generated over $11.97 billion in revenue from over 775 million rentals. As Redbox moves into 2014, the new leader for Redbox is committed to drive value creation as they manage the business. </w:t>
      </w:r>
    </w:p>
    <w:p w14:paraId="286B7046" w14:textId="77777777" w:rsidR="00E453B9" w:rsidRPr="0028432A" w:rsidRDefault="00E453B9" w:rsidP="00E453B9">
      <w:pPr>
        <w:shd w:val="clear" w:color="auto" w:fill="FFFFFF"/>
        <w:spacing w:line="360" w:lineRule="atLeast"/>
        <w:rPr>
          <w:rFonts w:ascii="Verdana" w:eastAsia="Times New Roman" w:hAnsi="Verdana" w:cs="Arial"/>
          <w:sz w:val="20"/>
          <w:szCs w:val="20"/>
        </w:rPr>
      </w:pPr>
      <w:r w:rsidRPr="0028432A">
        <w:rPr>
          <w:rFonts w:ascii="Verdana" w:eastAsia="Times New Roman" w:hAnsi="Verdana" w:cs="Arial"/>
          <w:sz w:val="20"/>
          <w:szCs w:val="20"/>
        </w:rPr>
        <w:t> </w:t>
      </w:r>
    </w:p>
    <w:p w14:paraId="2CFE2A4B" w14:textId="77777777" w:rsidR="000F21F9" w:rsidRPr="000F21F9" w:rsidRDefault="000F21F9" w:rsidP="009245CB">
      <w:pPr>
        <w:rPr>
          <w:rFonts w:ascii="Times New Roman" w:hAnsi="Times New Roman" w:cs="Times New Roman"/>
          <w:b/>
          <w:color w:val="262626"/>
        </w:rPr>
      </w:pPr>
    </w:p>
    <w:p w14:paraId="1199829E" w14:textId="77777777" w:rsidR="000F21F9" w:rsidRDefault="000F21F9" w:rsidP="00637DDE">
      <w:pPr>
        <w:rPr>
          <w:rFonts w:ascii="Times New Roman" w:hAnsi="Times New Roman" w:cs="Times New Roman"/>
          <w:b/>
          <w:sz w:val="32"/>
        </w:rPr>
      </w:pPr>
    </w:p>
    <w:p w14:paraId="71C6BC0E" w14:textId="77777777" w:rsidR="00762D2A" w:rsidRDefault="00762D2A" w:rsidP="000F21F9">
      <w:pPr>
        <w:jc w:val="center"/>
        <w:rPr>
          <w:rFonts w:ascii="Times New Roman" w:hAnsi="Times New Roman" w:cs="Times New Roman"/>
          <w:b/>
          <w:sz w:val="32"/>
        </w:rPr>
      </w:pPr>
    </w:p>
    <w:p w14:paraId="70295626" w14:textId="77777777" w:rsidR="00762D2A" w:rsidRDefault="00762D2A" w:rsidP="000F21F9">
      <w:pPr>
        <w:jc w:val="center"/>
        <w:rPr>
          <w:rFonts w:ascii="Times New Roman" w:hAnsi="Times New Roman" w:cs="Times New Roman"/>
          <w:b/>
          <w:sz w:val="32"/>
        </w:rPr>
      </w:pPr>
    </w:p>
    <w:p w14:paraId="7CDAF3C0" w14:textId="77777777" w:rsidR="00762D2A" w:rsidRDefault="00762D2A" w:rsidP="000F21F9">
      <w:pPr>
        <w:jc w:val="center"/>
        <w:rPr>
          <w:rFonts w:ascii="Times New Roman" w:hAnsi="Times New Roman" w:cs="Times New Roman"/>
          <w:b/>
          <w:sz w:val="32"/>
        </w:rPr>
      </w:pPr>
    </w:p>
    <w:p w14:paraId="76C60801" w14:textId="77777777" w:rsidR="00762D2A" w:rsidRDefault="00762D2A" w:rsidP="000F21F9">
      <w:pPr>
        <w:jc w:val="center"/>
        <w:rPr>
          <w:rFonts w:ascii="Times New Roman" w:hAnsi="Times New Roman" w:cs="Times New Roman"/>
          <w:b/>
          <w:sz w:val="32"/>
        </w:rPr>
      </w:pPr>
    </w:p>
    <w:p w14:paraId="262E06ED" w14:textId="77777777" w:rsidR="00762D2A" w:rsidRDefault="00762D2A" w:rsidP="000F21F9">
      <w:pPr>
        <w:jc w:val="center"/>
        <w:rPr>
          <w:rFonts w:ascii="Times New Roman" w:hAnsi="Times New Roman" w:cs="Times New Roman"/>
          <w:b/>
          <w:sz w:val="32"/>
        </w:rPr>
      </w:pPr>
    </w:p>
    <w:p w14:paraId="4ECC6F9D" w14:textId="77777777" w:rsidR="00762D2A" w:rsidRDefault="00762D2A" w:rsidP="000F21F9">
      <w:pPr>
        <w:jc w:val="center"/>
        <w:rPr>
          <w:rFonts w:ascii="Times New Roman" w:hAnsi="Times New Roman" w:cs="Times New Roman"/>
          <w:b/>
          <w:sz w:val="32"/>
        </w:rPr>
      </w:pPr>
    </w:p>
    <w:p w14:paraId="13E2B8BF" w14:textId="77777777" w:rsidR="00762D2A" w:rsidRDefault="00762D2A" w:rsidP="000F21F9">
      <w:pPr>
        <w:jc w:val="center"/>
        <w:rPr>
          <w:rFonts w:ascii="Times New Roman" w:hAnsi="Times New Roman" w:cs="Times New Roman"/>
          <w:b/>
          <w:sz w:val="32"/>
        </w:rPr>
      </w:pPr>
    </w:p>
    <w:p w14:paraId="7BD641A3" w14:textId="77777777" w:rsidR="00762D2A" w:rsidRDefault="00762D2A" w:rsidP="000F21F9">
      <w:pPr>
        <w:jc w:val="center"/>
        <w:rPr>
          <w:rFonts w:ascii="Times New Roman" w:hAnsi="Times New Roman" w:cs="Times New Roman"/>
          <w:b/>
          <w:sz w:val="32"/>
        </w:rPr>
      </w:pPr>
    </w:p>
    <w:p w14:paraId="65A10AA4" w14:textId="77777777" w:rsidR="00762D2A" w:rsidRDefault="00762D2A" w:rsidP="000F21F9">
      <w:pPr>
        <w:jc w:val="center"/>
        <w:rPr>
          <w:rFonts w:ascii="Times New Roman" w:hAnsi="Times New Roman" w:cs="Times New Roman"/>
          <w:b/>
          <w:sz w:val="32"/>
        </w:rPr>
      </w:pPr>
    </w:p>
    <w:p w14:paraId="6E221C27" w14:textId="77777777" w:rsidR="00762D2A" w:rsidRDefault="00762D2A" w:rsidP="000F21F9">
      <w:pPr>
        <w:jc w:val="center"/>
        <w:rPr>
          <w:rFonts w:ascii="Times New Roman" w:hAnsi="Times New Roman" w:cs="Times New Roman"/>
          <w:b/>
          <w:sz w:val="32"/>
        </w:rPr>
      </w:pPr>
    </w:p>
    <w:p w14:paraId="468BF84C" w14:textId="77777777" w:rsidR="00762D2A" w:rsidRDefault="00762D2A" w:rsidP="000F21F9">
      <w:pPr>
        <w:jc w:val="center"/>
        <w:rPr>
          <w:rFonts w:ascii="Times New Roman" w:hAnsi="Times New Roman" w:cs="Times New Roman"/>
          <w:b/>
          <w:sz w:val="32"/>
        </w:rPr>
      </w:pPr>
    </w:p>
    <w:p w14:paraId="560CE88B" w14:textId="77777777" w:rsidR="000F21F9" w:rsidRPr="000F21F9" w:rsidRDefault="000F21F9" w:rsidP="000F21F9">
      <w:pPr>
        <w:jc w:val="center"/>
        <w:rPr>
          <w:rFonts w:ascii="Times New Roman" w:hAnsi="Times New Roman" w:cs="Times New Roman"/>
          <w:b/>
          <w:sz w:val="32"/>
        </w:rPr>
      </w:pPr>
      <w:r w:rsidRPr="000F21F9">
        <w:rPr>
          <w:rFonts w:ascii="Times New Roman" w:hAnsi="Times New Roman" w:cs="Times New Roman"/>
          <w:b/>
          <w:sz w:val="32"/>
        </w:rPr>
        <w:lastRenderedPageBreak/>
        <w:t>References:</w:t>
      </w:r>
    </w:p>
    <w:p w14:paraId="10DFE10B" w14:textId="77777777" w:rsidR="000F21F9" w:rsidRPr="000F21F9" w:rsidRDefault="000F21F9" w:rsidP="000F21F9">
      <w:pPr>
        <w:jc w:val="center"/>
        <w:rPr>
          <w:rFonts w:ascii="Times New Roman" w:hAnsi="Times New Roman" w:cs="Times New Roman"/>
          <w:b/>
          <w:sz w:val="32"/>
        </w:rPr>
      </w:pPr>
    </w:p>
    <w:p w14:paraId="4842003A" w14:textId="77777777" w:rsidR="000F21F9" w:rsidRPr="00A15ABF" w:rsidRDefault="007145D8" w:rsidP="000F21F9">
      <w:pPr>
        <w:spacing w:line="480" w:lineRule="auto"/>
        <w:rPr>
          <w:rFonts w:ascii="Times New Roman" w:hAnsi="Times New Roman" w:cs="Times New Roman"/>
        </w:rPr>
      </w:pPr>
      <w:hyperlink r:id="rId8" w:history="1">
        <w:r w:rsidR="000F21F9" w:rsidRPr="00A15ABF">
          <w:rPr>
            <w:rStyle w:val="Hyperlink"/>
            <w:rFonts w:ascii="Times New Roman" w:hAnsi="Times New Roman" w:cs="Times New Roman"/>
            <w:color w:val="auto"/>
            <w:u w:val="none"/>
          </w:rPr>
          <w:t>http://www.redbox.com/facts</w:t>
        </w:r>
      </w:hyperlink>
    </w:p>
    <w:p w14:paraId="270F81D8" w14:textId="77777777" w:rsidR="000F21F9" w:rsidRPr="00A15ABF" w:rsidRDefault="007145D8" w:rsidP="000F21F9">
      <w:pPr>
        <w:spacing w:line="480" w:lineRule="auto"/>
        <w:rPr>
          <w:rFonts w:ascii="Times New Roman" w:hAnsi="Times New Roman" w:cs="Times New Roman"/>
        </w:rPr>
      </w:pPr>
      <w:hyperlink r:id="rId9" w:history="1">
        <w:r w:rsidR="000F21F9" w:rsidRPr="00A15ABF">
          <w:rPr>
            <w:rStyle w:val="Hyperlink"/>
            <w:rFonts w:ascii="Times New Roman" w:hAnsi="Times New Roman" w:cs="Times New Roman"/>
            <w:color w:val="auto"/>
            <w:u w:val="none"/>
          </w:rPr>
          <w:t>http://www.statisticbrain.com/redbox-statistics/</w:t>
        </w:r>
      </w:hyperlink>
    </w:p>
    <w:p w14:paraId="18F50DF8" w14:textId="77777777" w:rsidR="000F21F9" w:rsidRPr="00A15ABF" w:rsidRDefault="007145D8" w:rsidP="000F21F9">
      <w:pPr>
        <w:spacing w:line="480" w:lineRule="auto"/>
        <w:rPr>
          <w:rFonts w:ascii="Times New Roman" w:hAnsi="Times New Roman" w:cs="Times New Roman"/>
        </w:rPr>
      </w:pPr>
      <w:hyperlink r:id="rId10" w:history="1">
        <w:r w:rsidR="000F21F9" w:rsidRPr="00A15ABF">
          <w:rPr>
            <w:rStyle w:val="Hyperlink"/>
            <w:rFonts w:ascii="Times New Roman" w:hAnsi="Times New Roman" w:cs="Times New Roman"/>
            <w:color w:val="auto"/>
            <w:u w:val="none"/>
          </w:rPr>
          <w:t>http://thetechreviewer.com/service/redbox-instant-review-subscription-video-streaming-service/</w:t>
        </w:r>
      </w:hyperlink>
    </w:p>
    <w:p w14:paraId="0C25960C" w14:textId="77777777" w:rsidR="000F21F9" w:rsidRPr="00A15ABF" w:rsidRDefault="007145D8" w:rsidP="000F21F9">
      <w:pPr>
        <w:spacing w:line="480" w:lineRule="auto"/>
        <w:rPr>
          <w:rFonts w:ascii="Times New Roman" w:hAnsi="Times New Roman" w:cs="Times New Roman"/>
        </w:rPr>
      </w:pPr>
      <w:hyperlink r:id="rId11" w:history="1">
        <w:r w:rsidR="000F21F9" w:rsidRPr="00A15ABF">
          <w:rPr>
            <w:rStyle w:val="Hyperlink"/>
            <w:rFonts w:ascii="Times New Roman" w:hAnsi="Times New Roman" w:cs="Times New Roman"/>
            <w:color w:val="auto"/>
            <w:u w:val="none"/>
          </w:rPr>
          <w:t>http://www.studymode.com/essays/Redbox-Environmental-Analysis-453548.html</w:t>
        </w:r>
      </w:hyperlink>
    </w:p>
    <w:p w14:paraId="18FA119E" w14:textId="77777777" w:rsidR="000F21F9" w:rsidRPr="00A15ABF" w:rsidRDefault="007145D8" w:rsidP="000F21F9">
      <w:pPr>
        <w:spacing w:line="480" w:lineRule="auto"/>
        <w:rPr>
          <w:rFonts w:ascii="Times New Roman" w:hAnsi="Times New Roman" w:cs="Times New Roman"/>
        </w:rPr>
      </w:pPr>
      <w:hyperlink r:id="rId12" w:history="1">
        <w:r w:rsidR="000F21F9" w:rsidRPr="00A15ABF">
          <w:rPr>
            <w:rStyle w:val="Hyperlink"/>
            <w:rFonts w:ascii="Times New Roman" w:hAnsi="Times New Roman" w:cs="Times New Roman"/>
            <w:color w:val="auto"/>
            <w:u w:val="none"/>
          </w:rPr>
          <w:t>http://www.slideshare.net/adtmishra/redbox-presentation-final-project-1</w:t>
        </w:r>
      </w:hyperlink>
    </w:p>
    <w:p w14:paraId="4C82AA46" w14:textId="77777777" w:rsidR="000F21F9" w:rsidRPr="00A15ABF" w:rsidRDefault="007145D8" w:rsidP="000F21F9">
      <w:pPr>
        <w:spacing w:line="480" w:lineRule="auto"/>
        <w:rPr>
          <w:rFonts w:ascii="Times New Roman" w:hAnsi="Times New Roman" w:cs="Times New Roman"/>
        </w:rPr>
      </w:pPr>
      <w:hyperlink r:id="rId13" w:history="1">
        <w:r w:rsidR="000F21F9" w:rsidRPr="00A15ABF">
          <w:rPr>
            <w:rStyle w:val="Hyperlink"/>
            <w:rFonts w:ascii="Times New Roman" w:hAnsi="Times New Roman" w:cs="Times New Roman"/>
            <w:color w:val="auto"/>
            <w:u w:val="none"/>
          </w:rPr>
          <w:t>http://redboxpressroom.com/factsheets/TheHistoryofRedbox.pdf</w:t>
        </w:r>
      </w:hyperlink>
    </w:p>
    <w:p w14:paraId="4BCB0B08" w14:textId="77777777" w:rsidR="000F21F9" w:rsidRPr="00A15ABF" w:rsidRDefault="007145D8" w:rsidP="000F21F9">
      <w:pPr>
        <w:spacing w:line="480" w:lineRule="auto"/>
        <w:rPr>
          <w:rFonts w:ascii="Times New Roman" w:hAnsi="Times New Roman" w:cs="Times New Roman"/>
        </w:rPr>
      </w:pPr>
      <w:hyperlink r:id="rId14" w:history="1">
        <w:r w:rsidR="000F21F9" w:rsidRPr="00A15ABF">
          <w:rPr>
            <w:rStyle w:val="Hyperlink"/>
            <w:rFonts w:ascii="Times New Roman" w:hAnsi="Times New Roman" w:cs="Times New Roman"/>
            <w:color w:val="auto"/>
            <w:u w:val="none"/>
          </w:rPr>
          <w:t>http://www.flextronics.com/documents/case%20studies/SelfService_Redbox.pdf</w:t>
        </w:r>
      </w:hyperlink>
    </w:p>
    <w:p w14:paraId="4773164F" w14:textId="77777777" w:rsidR="000F21F9" w:rsidRPr="00A15ABF" w:rsidRDefault="007145D8" w:rsidP="000F21F9">
      <w:pPr>
        <w:spacing w:line="480" w:lineRule="auto"/>
        <w:rPr>
          <w:rFonts w:ascii="Times New Roman" w:hAnsi="Times New Roman" w:cs="Times New Roman"/>
        </w:rPr>
      </w:pPr>
      <w:hyperlink r:id="rId15" w:history="1">
        <w:r w:rsidR="000F21F9" w:rsidRPr="00A15ABF">
          <w:rPr>
            <w:rStyle w:val="Hyperlink"/>
            <w:rFonts w:ascii="Times New Roman" w:hAnsi="Times New Roman" w:cs="Times New Roman"/>
            <w:color w:val="auto"/>
            <w:u w:val="none"/>
          </w:rPr>
          <w:t>http://www.redbox.com/facts</w:t>
        </w:r>
      </w:hyperlink>
    </w:p>
    <w:p w14:paraId="252BBDD3" w14:textId="77777777" w:rsidR="000F21F9" w:rsidRPr="00A15ABF" w:rsidRDefault="007145D8" w:rsidP="000F21F9">
      <w:pPr>
        <w:spacing w:line="480" w:lineRule="auto"/>
        <w:rPr>
          <w:rStyle w:val="Hyperlink"/>
          <w:rFonts w:ascii="Times New Roman" w:hAnsi="Times New Roman" w:cs="Times New Roman"/>
          <w:color w:val="auto"/>
          <w:u w:val="none"/>
        </w:rPr>
      </w:pPr>
      <w:hyperlink r:id="rId16" w:history="1">
        <w:r w:rsidR="000F21F9" w:rsidRPr="00A15ABF">
          <w:rPr>
            <w:rStyle w:val="Hyperlink"/>
            <w:rFonts w:ascii="Times New Roman" w:hAnsi="Times New Roman" w:cs="Times New Roman"/>
            <w:color w:val="auto"/>
            <w:u w:val="none"/>
          </w:rPr>
          <w:t>..\Downloads\CSTR_2012_AR_10K.pdf</w:t>
        </w:r>
      </w:hyperlink>
    </w:p>
    <w:p w14:paraId="45AF8B61" w14:textId="77777777" w:rsidR="00A15ABF" w:rsidRPr="00A15ABF" w:rsidRDefault="007145D8" w:rsidP="00A15ABF">
      <w:pPr>
        <w:spacing w:line="480" w:lineRule="auto"/>
        <w:rPr>
          <w:rFonts w:ascii="Times New Roman" w:hAnsi="Times New Roman" w:cs="Times New Roman"/>
        </w:rPr>
      </w:pPr>
      <w:hyperlink r:id="rId17" w:history="1">
        <w:r w:rsidR="00A15ABF" w:rsidRPr="00A15ABF">
          <w:rPr>
            <w:rStyle w:val="Hyperlink"/>
            <w:rFonts w:ascii="Times New Roman" w:hAnsi="Times New Roman" w:cs="Times New Roman"/>
            <w:color w:val="auto"/>
            <w:u w:val="none"/>
          </w:rPr>
          <w:t>http://ir.outerwall.com</w:t>
        </w:r>
      </w:hyperlink>
    </w:p>
    <w:p w14:paraId="7A82E692" w14:textId="77777777" w:rsidR="00A15ABF" w:rsidRPr="00A15ABF" w:rsidRDefault="007145D8" w:rsidP="00A15ABF">
      <w:pPr>
        <w:spacing w:line="480" w:lineRule="auto"/>
        <w:rPr>
          <w:rFonts w:ascii="Times New Roman" w:hAnsi="Times New Roman" w:cs="Times New Roman"/>
        </w:rPr>
      </w:pPr>
      <w:hyperlink r:id="rId18" w:history="1">
        <w:r w:rsidR="00A15ABF" w:rsidRPr="00A15ABF">
          <w:rPr>
            <w:rStyle w:val="Hyperlink"/>
            <w:rFonts w:ascii="Times New Roman" w:hAnsi="Times New Roman" w:cs="Times New Roman"/>
            <w:color w:val="auto"/>
            <w:u w:val="none"/>
          </w:rPr>
          <w:t>http://thestockmarketwatch.com/stock/?stock=REDBOX</w:t>
        </w:r>
      </w:hyperlink>
    </w:p>
    <w:p w14:paraId="0AD4632E" w14:textId="77777777" w:rsidR="00A15ABF" w:rsidRPr="00A15ABF" w:rsidRDefault="007145D8" w:rsidP="00A15ABF">
      <w:pPr>
        <w:spacing w:line="480" w:lineRule="auto"/>
        <w:rPr>
          <w:rFonts w:ascii="Times New Roman" w:hAnsi="Times New Roman" w:cs="Times New Roman"/>
        </w:rPr>
      </w:pPr>
      <w:hyperlink r:id="rId19" w:history="1">
        <w:r w:rsidR="00A15ABF" w:rsidRPr="00A15ABF">
          <w:rPr>
            <w:rStyle w:val="Hyperlink"/>
            <w:rFonts w:ascii="Times New Roman" w:hAnsi="Times New Roman" w:cs="Times New Roman"/>
            <w:color w:val="auto"/>
            <w:u w:val="none"/>
          </w:rPr>
          <w:t>http://investors.morningstar.com/ownership/shareholders</w:t>
        </w:r>
      </w:hyperlink>
    </w:p>
    <w:p w14:paraId="40F7D24E" w14:textId="77777777" w:rsidR="00A15ABF" w:rsidRPr="00A15ABF" w:rsidRDefault="00A15ABF" w:rsidP="000F21F9">
      <w:pPr>
        <w:spacing w:line="480" w:lineRule="auto"/>
        <w:rPr>
          <w:rFonts w:ascii="Times New Roman" w:hAnsi="Times New Roman" w:cs="Times New Roman"/>
        </w:rPr>
      </w:pPr>
    </w:p>
    <w:p w14:paraId="666F473D" w14:textId="77777777" w:rsidR="000F21F9" w:rsidRPr="000F21F9" w:rsidRDefault="000F21F9" w:rsidP="009245CB">
      <w:pPr>
        <w:rPr>
          <w:rFonts w:ascii="Times New Roman" w:hAnsi="Times New Roman" w:cs="Times New Roman"/>
          <w:b/>
          <w:color w:val="262626"/>
        </w:rPr>
      </w:pPr>
    </w:p>
    <w:sectPr w:rsidR="000F21F9" w:rsidRPr="000F21F9" w:rsidSect="00646BC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E351E" w14:textId="77777777" w:rsidR="007145D8" w:rsidRDefault="007145D8" w:rsidP="00837A38">
      <w:r>
        <w:separator/>
      </w:r>
    </w:p>
  </w:endnote>
  <w:endnote w:type="continuationSeparator" w:id="0">
    <w:p w14:paraId="2FF2DCAE" w14:textId="77777777" w:rsidR="007145D8" w:rsidRDefault="007145D8" w:rsidP="008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93231" w14:textId="77777777" w:rsidR="007145D8" w:rsidRDefault="007145D8" w:rsidP="00837A38">
      <w:r>
        <w:separator/>
      </w:r>
    </w:p>
  </w:footnote>
  <w:footnote w:type="continuationSeparator" w:id="0">
    <w:p w14:paraId="052E7D82" w14:textId="77777777" w:rsidR="007145D8" w:rsidRDefault="007145D8" w:rsidP="00837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B7C5E"/>
    <w:multiLevelType w:val="hybridMultilevel"/>
    <w:tmpl w:val="E9064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B765B"/>
    <w:multiLevelType w:val="hybridMultilevel"/>
    <w:tmpl w:val="A2E8333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5C5C15"/>
    <w:multiLevelType w:val="hybridMultilevel"/>
    <w:tmpl w:val="25DCBA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1A19AD"/>
    <w:multiLevelType w:val="hybridMultilevel"/>
    <w:tmpl w:val="6D3A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540E8"/>
    <w:multiLevelType w:val="hybridMultilevel"/>
    <w:tmpl w:val="8CD8A1A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746060C"/>
    <w:multiLevelType w:val="hybridMultilevel"/>
    <w:tmpl w:val="34F2A924"/>
    <w:lvl w:ilvl="0" w:tplc="04090003">
      <w:start w:val="1"/>
      <w:numFmt w:val="bullet"/>
      <w:lvlText w:val="o"/>
      <w:lvlJc w:val="left"/>
      <w:pPr>
        <w:ind w:left="1890" w:hanging="360"/>
      </w:pPr>
      <w:rPr>
        <w:rFonts w:ascii="Courier New" w:hAnsi="Courier New"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176A6F3F"/>
    <w:multiLevelType w:val="hybridMultilevel"/>
    <w:tmpl w:val="480664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15A45"/>
    <w:multiLevelType w:val="hybridMultilevel"/>
    <w:tmpl w:val="ABF2DB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9365BA3"/>
    <w:multiLevelType w:val="hybridMultilevel"/>
    <w:tmpl w:val="998C0C5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194517E0"/>
    <w:multiLevelType w:val="hybridMultilevel"/>
    <w:tmpl w:val="D9004DFC"/>
    <w:lvl w:ilvl="0" w:tplc="04090003">
      <w:start w:val="1"/>
      <w:numFmt w:val="bullet"/>
      <w:lvlText w:val="o"/>
      <w:lvlJc w:val="left"/>
      <w:pPr>
        <w:ind w:left="1890" w:hanging="360"/>
      </w:pPr>
      <w:rPr>
        <w:rFonts w:ascii="Courier New" w:hAnsi="Courier New"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1D272205"/>
    <w:multiLevelType w:val="hybridMultilevel"/>
    <w:tmpl w:val="C074D1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1F7927DB"/>
    <w:multiLevelType w:val="hybridMultilevel"/>
    <w:tmpl w:val="025C01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246A42"/>
    <w:multiLevelType w:val="hybridMultilevel"/>
    <w:tmpl w:val="4DF8B11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3202ECD"/>
    <w:multiLevelType w:val="hybridMultilevel"/>
    <w:tmpl w:val="640455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238C63A1"/>
    <w:multiLevelType w:val="hybridMultilevel"/>
    <w:tmpl w:val="A2041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3D5E85"/>
    <w:multiLevelType w:val="hybridMultilevel"/>
    <w:tmpl w:val="A154A9B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554CBF"/>
    <w:multiLevelType w:val="hybridMultilevel"/>
    <w:tmpl w:val="C8A4F36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D401F3E"/>
    <w:multiLevelType w:val="hybridMultilevel"/>
    <w:tmpl w:val="AB461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146DC7"/>
    <w:multiLevelType w:val="hybridMultilevel"/>
    <w:tmpl w:val="09E020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2F0D4AB5"/>
    <w:multiLevelType w:val="hybridMultilevel"/>
    <w:tmpl w:val="A6D4B06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0">
    <w:nsid w:val="340A2AD2"/>
    <w:multiLevelType w:val="hybridMultilevel"/>
    <w:tmpl w:val="E8988E1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4211F46"/>
    <w:multiLevelType w:val="hybridMultilevel"/>
    <w:tmpl w:val="F092D21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4FA24A0"/>
    <w:multiLevelType w:val="hybridMultilevel"/>
    <w:tmpl w:val="9C6A1E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D10B73"/>
    <w:multiLevelType w:val="hybridMultilevel"/>
    <w:tmpl w:val="81AE6242"/>
    <w:lvl w:ilvl="0" w:tplc="1BCE2490">
      <w:start w:val="1"/>
      <w:numFmt w:val="bullet"/>
      <w:lvlText w:val="•"/>
      <w:lvlJc w:val="left"/>
      <w:pPr>
        <w:tabs>
          <w:tab w:val="num" w:pos="720"/>
        </w:tabs>
        <w:ind w:left="720" w:hanging="360"/>
      </w:pPr>
      <w:rPr>
        <w:rFonts w:ascii="Arial" w:hAnsi="Arial" w:hint="default"/>
      </w:rPr>
    </w:lvl>
    <w:lvl w:ilvl="1" w:tplc="FABCA122">
      <w:numFmt w:val="none"/>
      <w:lvlText w:val=""/>
      <w:lvlJc w:val="left"/>
      <w:pPr>
        <w:tabs>
          <w:tab w:val="num" w:pos="360"/>
        </w:tabs>
      </w:pPr>
    </w:lvl>
    <w:lvl w:ilvl="2" w:tplc="39721C30" w:tentative="1">
      <w:start w:val="1"/>
      <w:numFmt w:val="bullet"/>
      <w:lvlText w:val="•"/>
      <w:lvlJc w:val="left"/>
      <w:pPr>
        <w:tabs>
          <w:tab w:val="num" w:pos="2160"/>
        </w:tabs>
        <w:ind w:left="2160" w:hanging="360"/>
      </w:pPr>
      <w:rPr>
        <w:rFonts w:ascii="Arial" w:hAnsi="Arial" w:hint="default"/>
      </w:rPr>
    </w:lvl>
    <w:lvl w:ilvl="3" w:tplc="B63C8A0C" w:tentative="1">
      <w:start w:val="1"/>
      <w:numFmt w:val="bullet"/>
      <w:lvlText w:val="•"/>
      <w:lvlJc w:val="left"/>
      <w:pPr>
        <w:tabs>
          <w:tab w:val="num" w:pos="2880"/>
        </w:tabs>
        <w:ind w:left="2880" w:hanging="360"/>
      </w:pPr>
      <w:rPr>
        <w:rFonts w:ascii="Arial" w:hAnsi="Arial" w:hint="default"/>
      </w:rPr>
    </w:lvl>
    <w:lvl w:ilvl="4" w:tplc="5A82A036" w:tentative="1">
      <w:start w:val="1"/>
      <w:numFmt w:val="bullet"/>
      <w:lvlText w:val="•"/>
      <w:lvlJc w:val="left"/>
      <w:pPr>
        <w:tabs>
          <w:tab w:val="num" w:pos="3600"/>
        </w:tabs>
        <w:ind w:left="3600" w:hanging="360"/>
      </w:pPr>
      <w:rPr>
        <w:rFonts w:ascii="Arial" w:hAnsi="Arial" w:hint="default"/>
      </w:rPr>
    </w:lvl>
    <w:lvl w:ilvl="5" w:tplc="BEDA3292" w:tentative="1">
      <w:start w:val="1"/>
      <w:numFmt w:val="bullet"/>
      <w:lvlText w:val="•"/>
      <w:lvlJc w:val="left"/>
      <w:pPr>
        <w:tabs>
          <w:tab w:val="num" w:pos="4320"/>
        </w:tabs>
        <w:ind w:left="4320" w:hanging="360"/>
      </w:pPr>
      <w:rPr>
        <w:rFonts w:ascii="Arial" w:hAnsi="Arial" w:hint="default"/>
      </w:rPr>
    </w:lvl>
    <w:lvl w:ilvl="6" w:tplc="644AC5FA" w:tentative="1">
      <w:start w:val="1"/>
      <w:numFmt w:val="bullet"/>
      <w:lvlText w:val="•"/>
      <w:lvlJc w:val="left"/>
      <w:pPr>
        <w:tabs>
          <w:tab w:val="num" w:pos="5040"/>
        </w:tabs>
        <w:ind w:left="5040" w:hanging="360"/>
      </w:pPr>
      <w:rPr>
        <w:rFonts w:ascii="Arial" w:hAnsi="Arial" w:hint="default"/>
      </w:rPr>
    </w:lvl>
    <w:lvl w:ilvl="7" w:tplc="9FF04BF8" w:tentative="1">
      <w:start w:val="1"/>
      <w:numFmt w:val="bullet"/>
      <w:lvlText w:val="•"/>
      <w:lvlJc w:val="left"/>
      <w:pPr>
        <w:tabs>
          <w:tab w:val="num" w:pos="5760"/>
        </w:tabs>
        <w:ind w:left="5760" w:hanging="360"/>
      </w:pPr>
      <w:rPr>
        <w:rFonts w:ascii="Arial" w:hAnsi="Arial" w:hint="default"/>
      </w:rPr>
    </w:lvl>
    <w:lvl w:ilvl="8" w:tplc="D5E8A46A" w:tentative="1">
      <w:start w:val="1"/>
      <w:numFmt w:val="bullet"/>
      <w:lvlText w:val="•"/>
      <w:lvlJc w:val="left"/>
      <w:pPr>
        <w:tabs>
          <w:tab w:val="num" w:pos="6480"/>
        </w:tabs>
        <w:ind w:left="6480" w:hanging="360"/>
      </w:pPr>
      <w:rPr>
        <w:rFonts w:ascii="Arial" w:hAnsi="Arial" w:hint="default"/>
      </w:rPr>
    </w:lvl>
  </w:abstractNum>
  <w:abstractNum w:abstractNumId="24">
    <w:nsid w:val="3BE6351D"/>
    <w:multiLevelType w:val="hybridMultilevel"/>
    <w:tmpl w:val="A1FE0562"/>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C0E1C60"/>
    <w:multiLevelType w:val="hybridMultilevel"/>
    <w:tmpl w:val="7C88E4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D7D1A7F"/>
    <w:multiLevelType w:val="hybridMultilevel"/>
    <w:tmpl w:val="73BC87E6"/>
    <w:lvl w:ilvl="0" w:tplc="069875C0">
      <w:start w:val="1"/>
      <w:numFmt w:val="bullet"/>
      <w:lvlText w:val="•"/>
      <w:lvlJc w:val="left"/>
      <w:pPr>
        <w:tabs>
          <w:tab w:val="num" w:pos="720"/>
        </w:tabs>
        <w:ind w:left="720" w:hanging="360"/>
      </w:pPr>
      <w:rPr>
        <w:rFonts w:ascii="Times" w:hAnsi="Times" w:hint="default"/>
      </w:rPr>
    </w:lvl>
    <w:lvl w:ilvl="1" w:tplc="B902140E" w:tentative="1">
      <w:start w:val="1"/>
      <w:numFmt w:val="bullet"/>
      <w:lvlText w:val="•"/>
      <w:lvlJc w:val="left"/>
      <w:pPr>
        <w:tabs>
          <w:tab w:val="num" w:pos="1440"/>
        </w:tabs>
        <w:ind w:left="1440" w:hanging="360"/>
      </w:pPr>
      <w:rPr>
        <w:rFonts w:ascii="Times" w:hAnsi="Times" w:hint="default"/>
      </w:rPr>
    </w:lvl>
    <w:lvl w:ilvl="2" w:tplc="C060AD18" w:tentative="1">
      <w:start w:val="1"/>
      <w:numFmt w:val="bullet"/>
      <w:lvlText w:val="•"/>
      <w:lvlJc w:val="left"/>
      <w:pPr>
        <w:tabs>
          <w:tab w:val="num" w:pos="2160"/>
        </w:tabs>
        <w:ind w:left="2160" w:hanging="360"/>
      </w:pPr>
      <w:rPr>
        <w:rFonts w:ascii="Times" w:hAnsi="Times" w:hint="default"/>
      </w:rPr>
    </w:lvl>
    <w:lvl w:ilvl="3" w:tplc="1FC65E66" w:tentative="1">
      <w:start w:val="1"/>
      <w:numFmt w:val="bullet"/>
      <w:lvlText w:val="•"/>
      <w:lvlJc w:val="left"/>
      <w:pPr>
        <w:tabs>
          <w:tab w:val="num" w:pos="2880"/>
        </w:tabs>
        <w:ind w:left="2880" w:hanging="360"/>
      </w:pPr>
      <w:rPr>
        <w:rFonts w:ascii="Times" w:hAnsi="Times" w:hint="default"/>
      </w:rPr>
    </w:lvl>
    <w:lvl w:ilvl="4" w:tplc="FCA00BC0" w:tentative="1">
      <w:start w:val="1"/>
      <w:numFmt w:val="bullet"/>
      <w:lvlText w:val="•"/>
      <w:lvlJc w:val="left"/>
      <w:pPr>
        <w:tabs>
          <w:tab w:val="num" w:pos="3600"/>
        </w:tabs>
        <w:ind w:left="3600" w:hanging="360"/>
      </w:pPr>
      <w:rPr>
        <w:rFonts w:ascii="Times" w:hAnsi="Times" w:hint="default"/>
      </w:rPr>
    </w:lvl>
    <w:lvl w:ilvl="5" w:tplc="010461C0" w:tentative="1">
      <w:start w:val="1"/>
      <w:numFmt w:val="bullet"/>
      <w:lvlText w:val="•"/>
      <w:lvlJc w:val="left"/>
      <w:pPr>
        <w:tabs>
          <w:tab w:val="num" w:pos="4320"/>
        </w:tabs>
        <w:ind w:left="4320" w:hanging="360"/>
      </w:pPr>
      <w:rPr>
        <w:rFonts w:ascii="Times" w:hAnsi="Times" w:hint="default"/>
      </w:rPr>
    </w:lvl>
    <w:lvl w:ilvl="6" w:tplc="67547BE8" w:tentative="1">
      <w:start w:val="1"/>
      <w:numFmt w:val="bullet"/>
      <w:lvlText w:val="•"/>
      <w:lvlJc w:val="left"/>
      <w:pPr>
        <w:tabs>
          <w:tab w:val="num" w:pos="5040"/>
        </w:tabs>
        <w:ind w:left="5040" w:hanging="360"/>
      </w:pPr>
      <w:rPr>
        <w:rFonts w:ascii="Times" w:hAnsi="Times" w:hint="default"/>
      </w:rPr>
    </w:lvl>
    <w:lvl w:ilvl="7" w:tplc="F05E04AE" w:tentative="1">
      <w:start w:val="1"/>
      <w:numFmt w:val="bullet"/>
      <w:lvlText w:val="•"/>
      <w:lvlJc w:val="left"/>
      <w:pPr>
        <w:tabs>
          <w:tab w:val="num" w:pos="5760"/>
        </w:tabs>
        <w:ind w:left="5760" w:hanging="360"/>
      </w:pPr>
      <w:rPr>
        <w:rFonts w:ascii="Times" w:hAnsi="Times" w:hint="default"/>
      </w:rPr>
    </w:lvl>
    <w:lvl w:ilvl="8" w:tplc="F4005C9E" w:tentative="1">
      <w:start w:val="1"/>
      <w:numFmt w:val="bullet"/>
      <w:lvlText w:val="•"/>
      <w:lvlJc w:val="left"/>
      <w:pPr>
        <w:tabs>
          <w:tab w:val="num" w:pos="6480"/>
        </w:tabs>
        <w:ind w:left="6480" w:hanging="360"/>
      </w:pPr>
      <w:rPr>
        <w:rFonts w:ascii="Times" w:hAnsi="Times" w:hint="default"/>
      </w:rPr>
    </w:lvl>
  </w:abstractNum>
  <w:abstractNum w:abstractNumId="27">
    <w:nsid w:val="49370BCC"/>
    <w:multiLevelType w:val="hybridMultilevel"/>
    <w:tmpl w:val="7BAAB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30093E"/>
    <w:multiLevelType w:val="hybridMultilevel"/>
    <w:tmpl w:val="633E9A26"/>
    <w:lvl w:ilvl="0" w:tplc="04090003">
      <w:start w:val="1"/>
      <w:numFmt w:val="bullet"/>
      <w:lvlText w:val="o"/>
      <w:lvlJc w:val="left"/>
      <w:pPr>
        <w:ind w:left="1847" w:hanging="360"/>
      </w:pPr>
      <w:rPr>
        <w:rFonts w:ascii="Courier New" w:hAnsi="Courier New" w:hint="default"/>
      </w:rPr>
    </w:lvl>
    <w:lvl w:ilvl="1" w:tplc="04090003" w:tentative="1">
      <w:start w:val="1"/>
      <w:numFmt w:val="bullet"/>
      <w:lvlText w:val="o"/>
      <w:lvlJc w:val="left"/>
      <w:pPr>
        <w:ind w:left="2567" w:hanging="360"/>
      </w:pPr>
      <w:rPr>
        <w:rFonts w:ascii="Courier New" w:hAnsi="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29">
    <w:nsid w:val="53356F3C"/>
    <w:multiLevelType w:val="hybridMultilevel"/>
    <w:tmpl w:val="1D1C1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5E0A53"/>
    <w:multiLevelType w:val="hybridMultilevel"/>
    <w:tmpl w:val="B01CCDC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BF872E3"/>
    <w:multiLevelType w:val="hybridMultilevel"/>
    <w:tmpl w:val="D76C041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5E610CB2"/>
    <w:multiLevelType w:val="hybridMultilevel"/>
    <w:tmpl w:val="9FDAE27C"/>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0E869B0"/>
    <w:multiLevelType w:val="hybridMultilevel"/>
    <w:tmpl w:val="0C1A8C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2D1DE9"/>
    <w:multiLevelType w:val="hybridMultilevel"/>
    <w:tmpl w:val="34620072"/>
    <w:lvl w:ilvl="0" w:tplc="73F4DCAC">
      <w:start w:val="1"/>
      <w:numFmt w:val="bullet"/>
      <w:lvlText w:val="•"/>
      <w:lvlJc w:val="left"/>
      <w:pPr>
        <w:tabs>
          <w:tab w:val="num" w:pos="720"/>
        </w:tabs>
        <w:ind w:left="720" w:hanging="360"/>
      </w:pPr>
      <w:rPr>
        <w:rFonts w:ascii="Times" w:hAnsi="Times" w:hint="default"/>
      </w:rPr>
    </w:lvl>
    <w:lvl w:ilvl="1" w:tplc="62364D8A" w:tentative="1">
      <w:start w:val="1"/>
      <w:numFmt w:val="bullet"/>
      <w:lvlText w:val="•"/>
      <w:lvlJc w:val="left"/>
      <w:pPr>
        <w:tabs>
          <w:tab w:val="num" w:pos="1440"/>
        </w:tabs>
        <w:ind w:left="1440" w:hanging="360"/>
      </w:pPr>
      <w:rPr>
        <w:rFonts w:ascii="Times" w:hAnsi="Times" w:hint="default"/>
      </w:rPr>
    </w:lvl>
    <w:lvl w:ilvl="2" w:tplc="3F3E77A8" w:tentative="1">
      <w:start w:val="1"/>
      <w:numFmt w:val="bullet"/>
      <w:lvlText w:val="•"/>
      <w:lvlJc w:val="left"/>
      <w:pPr>
        <w:tabs>
          <w:tab w:val="num" w:pos="2160"/>
        </w:tabs>
        <w:ind w:left="2160" w:hanging="360"/>
      </w:pPr>
      <w:rPr>
        <w:rFonts w:ascii="Times" w:hAnsi="Times" w:hint="default"/>
      </w:rPr>
    </w:lvl>
    <w:lvl w:ilvl="3" w:tplc="E52A03E8" w:tentative="1">
      <w:start w:val="1"/>
      <w:numFmt w:val="bullet"/>
      <w:lvlText w:val="•"/>
      <w:lvlJc w:val="left"/>
      <w:pPr>
        <w:tabs>
          <w:tab w:val="num" w:pos="2880"/>
        </w:tabs>
        <w:ind w:left="2880" w:hanging="360"/>
      </w:pPr>
      <w:rPr>
        <w:rFonts w:ascii="Times" w:hAnsi="Times" w:hint="default"/>
      </w:rPr>
    </w:lvl>
    <w:lvl w:ilvl="4" w:tplc="1D326FC4" w:tentative="1">
      <w:start w:val="1"/>
      <w:numFmt w:val="bullet"/>
      <w:lvlText w:val="•"/>
      <w:lvlJc w:val="left"/>
      <w:pPr>
        <w:tabs>
          <w:tab w:val="num" w:pos="3600"/>
        </w:tabs>
        <w:ind w:left="3600" w:hanging="360"/>
      </w:pPr>
      <w:rPr>
        <w:rFonts w:ascii="Times" w:hAnsi="Times" w:hint="default"/>
      </w:rPr>
    </w:lvl>
    <w:lvl w:ilvl="5" w:tplc="10585068" w:tentative="1">
      <w:start w:val="1"/>
      <w:numFmt w:val="bullet"/>
      <w:lvlText w:val="•"/>
      <w:lvlJc w:val="left"/>
      <w:pPr>
        <w:tabs>
          <w:tab w:val="num" w:pos="4320"/>
        </w:tabs>
        <w:ind w:left="4320" w:hanging="360"/>
      </w:pPr>
      <w:rPr>
        <w:rFonts w:ascii="Times" w:hAnsi="Times" w:hint="default"/>
      </w:rPr>
    </w:lvl>
    <w:lvl w:ilvl="6" w:tplc="FC0C193E" w:tentative="1">
      <w:start w:val="1"/>
      <w:numFmt w:val="bullet"/>
      <w:lvlText w:val="•"/>
      <w:lvlJc w:val="left"/>
      <w:pPr>
        <w:tabs>
          <w:tab w:val="num" w:pos="5040"/>
        </w:tabs>
        <w:ind w:left="5040" w:hanging="360"/>
      </w:pPr>
      <w:rPr>
        <w:rFonts w:ascii="Times" w:hAnsi="Times" w:hint="default"/>
      </w:rPr>
    </w:lvl>
    <w:lvl w:ilvl="7" w:tplc="B79EBFBE" w:tentative="1">
      <w:start w:val="1"/>
      <w:numFmt w:val="bullet"/>
      <w:lvlText w:val="•"/>
      <w:lvlJc w:val="left"/>
      <w:pPr>
        <w:tabs>
          <w:tab w:val="num" w:pos="5760"/>
        </w:tabs>
        <w:ind w:left="5760" w:hanging="360"/>
      </w:pPr>
      <w:rPr>
        <w:rFonts w:ascii="Times" w:hAnsi="Times" w:hint="default"/>
      </w:rPr>
    </w:lvl>
    <w:lvl w:ilvl="8" w:tplc="6804FE7E" w:tentative="1">
      <w:start w:val="1"/>
      <w:numFmt w:val="bullet"/>
      <w:lvlText w:val="•"/>
      <w:lvlJc w:val="left"/>
      <w:pPr>
        <w:tabs>
          <w:tab w:val="num" w:pos="6480"/>
        </w:tabs>
        <w:ind w:left="6480" w:hanging="360"/>
      </w:pPr>
      <w:rPr>
        <w:rFonts w:ascii="Times" w:hAnsi="Times" w:hint="default"/>
      </w:rPr>
    </w:lvl>
  </w:abstractNum>
  <w:abstractNum w:abstractNumId="35">
    <w:nsid w:val="649626E0"/>
    <w:multiLevelType w:val="hybridMultilevel"/>
    <w:tmpl w:val="1C40293A"/>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6">
    <w:nsid w:val="66A6326E"/>
    <w:multiLevelType w:val="hybridMultilevel"/>
    <w:tmpl w:val="CBA0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143D32"/>
    <w:multiLevelType w:val="hybridMultilevel"/>
    <w:tmpl w:val="BFDA9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CE730EC"/>
    <w:multiLevelType w:val="hybridMultilevel"/>
    <w:tmpl w:val="7298A2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151276"/>
    <w:multiLevelType w:val="hybridMultilevel"/>
    <w:tmpl w:val="F1C6BBAA"/>
    <w:lvl w:ilvl="0" w:tplc="173E1492">
      <w:start w:val="1"/>
      <w:numFmt w:val="bullet"/>
      <w:lvlText w:val="•"/>
      <w:lvlJc w:val="left"/>
      <w:pPr>
        <w:tabs>
          <w:tab w:val="num" w:pos="720"/>
        </w:tabs>
        <w:ind w:left="720" w:hanging="360"/>
      </w:pPr>
      <w:rPr>
        <w:rFonts w:ascii="Times" w:hAnsi="Times" w:hint="default"/>
      </w:rPr>
    </w:lvl>
    <w:lvl w:ilvl="1" w:tplc="7F3208E4" w:tentative="1">
      <w:start w:val="1"/>
      <w:numFmt w:val="bullet"/>
      <w:lvlText w:val="•"/>
      <w:lvlJc w:val="left"/>
      <w:pPr>
        <w:tabs>
          <w:tab w:val="num" w:pos="1440"/>
        </w:tabs>
        <w:ind w:left="1440" w:hanging="360"/>
      </w:pPr>
      <w:rPr>
        <w:rFonts w:ascii="Times" w:hAnsi="Times" w:hint="default"/>
      </w:rPr>
    </w:lvl>
    <w:lvl w:ilvl="2" w:tplc="849E2DA4" w:tentative="1">
      <w:start w:val="1"/>
      <w:numFmt w:val="bullet"/>
      <w:lvlText w:val="•"/>
      <w:lvlJc w:val="left"/>
      <w:pPr>
        <w:tabs>
          <w:tab w:val="num" w:pos="2160"/>
        </w:tabs>
        <w:ind w:left="2160" w:hanging="360"/>
      </w:pPr>
      <w:rPr>
        <w:rFonts w:ascii="Times" w:hAnsi="Times" w:hint="default"/>
      </w:rPr>
    </w:lvl>
    <w:lvl w:ilvl="3" w:tplc="4E78CEEA" w:tentative="1">
      <w:start w:val="1"/>
      <w:numFmt w:val="bullet"/>
      <w:lvlText w:val="•"/>
      <w:lvlJc w:val="left"/>
      <w:pPr>
        <w:tabs>
          <w:tab w:val="num" w:pos="2880"/>
        </w:tabs>
        <w:ind w:left="2880" w:hanging="360"/>
      </w:pPr>
      <w:rPr>
        <w:rFonts w:ascii="Times" w:hAnsi="Times" w:hint="default"/>
      </w:rPr>
    </w:lvl>
    <w:lvl w:ilvl="4" w:tplc="6E32CFE2" w:tentative="1">
      <w:start w:val="1"/>
      <w:numFmt w:val="bullet"/>
      <w:lvlText w:val="•"/>
      <w:lvlJc w:val="left"/>
      <w:pPr>
        <w:tabs>
          <w:tab w:val="num" w:pos="3600"/>
        </w:tabs>
        <w:ind w:left="3600" w:hanging="360"/>
      </w:pPr>
      <w:rPr>
        <w:rFonts w:ascii="Times" w:hAnsi="Times" w:hint="default"/>
      </w:rPr>
    </w:lvl>
    <w:lvl w:ilvl="5" w:tplc="C6A2EDA6" w:tentative="1">
      <w:start w:val="1"/>
      <w:numFmt w:val="bullet"/>
      <w:lvlText w:val="•"/>
      <w:lvlJc w:val="left"/>
      <w:pPr>
        <w:tabs>
          <w:tab w:val="num" w:pos="4320"/>
        </w:tabs>
        <w:ind w:left="4320" w:hanging="360"/>
      </w:pPr>
      <w:rPr>
        <w:rFonts w:ascii="Times" w:hAnsi="Times" w:hint="default"/>
      </w:rPr>
    </w:lvl>
    <w:lvl w:ilvl="6" w:tplc="B2D4E6C4" w:tentative="1">
      <w:start w:val="1"/>
      <w:numFmt w:val="bullet"/>
      <w:lvlText w:val="•"/>
      <w:lvlJc w:val="left"/>
      <w:pPr>
        <w:tabs>
          <w:tab w:val="num" w:pos="5040"/>
        </w:tabs>
        <w:ind w:left="5040" w:hanging="360"/>
      </w:pPr>
      <w:rPr>
        <w:rFonts w:ascii="Times" w:hAnsi="Times" w:hint="default"/>
      </w:rPr>
    </w:lvl>
    <w:lvl w:ilvl="7" w:tplc="6BA86464" w:tentative="1">
      <w:start w:val="1"/>
      <w:numFmt w:val="bullet"/>
      <w:lvlText w:val="•"/>
      <w:lvlJc w:val="left"/>
      <w:pPr>
        <w:tabs>
          <w:tab w:val="num" w:pos="5760"/>
        </w:tabs>
        <w:ind w:left="5760" w:hanging="360"/>
      </w:pPr>
      <w:rPr>
        <w:rFonts w:ascii="Times" w:hAnsi="Times" w:hint="default"/>
      </w:rPr>
    </w:lvl>
    <w:lvl w:ilvl="8" w:tplc="D5128B2C" w:tentative="1">
      <w:start w:val="1"/>
      <w:numFmt w:val="bullet"/>
      <w:lvlText w:val="•"/>
      <w:lvlJc w:val="left"/>
      <w:pPr>
        <w:tabs>
          <w:tab w:val="num" w:pos="6480"/>
        </w:tabs>
        <w:ind w:left="6480" w:hanging="360"/>
      </w:pPr>
      <w:rPr>
        <w:rFonts w:ascii="Times" w:hAnsi="Times" w:hint="default"/>
      </w:rPr>
    </w:lvl>
  </w:abstractNum>
  <w:abstractNum w:abstractNumId="40">
    <w:nsid w:val="723B0239"/>
    <w:multiLevelType w:val="hybridMultilevel"/>
    <w:tmpl w:val="E72E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2B2DA4"/>
    <w:multiLevelType w:val="hybridMultilevel"/>
    <w:tmpl w:val="3460C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DA20693"/>
    <w:multiLevelType w:val="hybridMultilevel"/>
    <w:tmpl w:val="B4F81924"/>
    <w:lvl w:ilvl="0" w:tplc="FABCA122">
      <w:numFmt w:val="none"/>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9"/>
  </w:num>
  <w:num w:numId="3">
    <w:abstractNumId w:val="27"/>
  </w:num>
  <w:num w:numId="4">
    <w:abstractNumId w:val="38"/>
  </w:num>
  <w:num w:numId="5">
    <w:abstractNumId w:val="35"/>
  </w:num>
  <w:num w:numId="6">
    <w:abstractNumId w:val="39"/>
  </w:num>
  <w:num w:numId="7">
    <w:abstractNumId w:val="26"/>
  </w:num>
  <w:num w:numId="8">
    <w:abstractNumId w:val="34"/>
  </w:num>
  <w:num w:numId="9">
    <w:abstractNumId w:val="23"/>
  </w:num>
  <w:num w:numId="10">
    <w:abstractNumId w:val="3"/>
  </w:num>
  <w:num w:numId="11">
    <w:abstractNumId w:val="40"/>
  </w:num>
  <w:num w:numId="12">
    <w:abstractNumId w:val="0"/>
  </w:num>
  <w:num w:numId="13">
    <w:abstractNumId w:val="42"/>
  </w:num>
  <w:num w:numId="14">
    <w:abstractNumId w:val="14"/>
  </w:num>
  <w:num w:numId="15">
    <w:abstractNumId w:val="15"/>
  </w:num>
  <w:num w:numId="16">
    <w:abstractNumId w:val="31"/>
  </w:num>
  <w:num w:numId="17">
    <w:abstractNumId w:val="18"/>
  </w:num>
  <w:num w:numId="18">
    <w:abstractNumId w:val="41"/>
  </w:num>
  <w:num w:numId="19">
    <w:abstractNumId w:val="37"/>
  </w:num>
  <w:num w:numId="20">
    <w:abstractNumId w:val="20"/>
  </w:num>
  <w:num w:numId="21">
    <w:abstractNumId w:val="9"/>
  </w:num>
  <w:num w:numId="22">
    <w:abstractNumId w:val="2"/>
  </w:num>
  <w:num w:numId="23">
    <w:abstractNumId w:val="11"/>
  </w:num>
  <w:num w:numId="24">
    <w:abstractNumId w:val="16"/>
  </w:num>
  <w:num w:numId="25">
    <w:abstractNumId w:val="22"/>
  </w:num>
  <w:num w:numId="26">
    <w:abstractNumId w:val="5"/>
  </w:num>
  <w:num w:numId="27">
    <w:abstractNumId w:val="1"/>
  </w:num>
  <w:num w:numId="28">
    <w:abstractNumId w:val="19"/>
  </w:num>
  <w:num w:numId="29">
    <w:abstractNumId w:val="28"/>
  </w:num>
  <w:num w:numId="30">
    <w:abstractNumId w:val="33"/>
  </w:num>
  <w:num w:numId="31">
    <w:abstractNumId w:val="7"/>
  </w:num>
  <w:num w:numId="32">
    <w:abstractNumId w:val="32"/>
  </w:num>
  <w:num w:numId="33">
    <w:abstractNumId w:val="25"/>
  </w:num>
  <w:num w:numId="34">
    <w:abstractNumId w:val="13"/>
  </w:num>
  <w:num w:numId="35">
    <w:abstractNumId w:val="21"/>
  </w:num>
  <w:num w:numId="36">
    <w:abstractNumId w:val="12"/>
  </w:num>
  <w:num w:numId="37">
    <w:abstractNumId w:val="8"/>
  </w:num>
  <w:num w:numId="38">
    <w:abstractNumId w:val="4"/>
  </w:num>
  <w:num w:numId="39">
    <w:abstractNumId w:val="24"/>
  </w:num>
  <w:num w:numId="40">
    <w:abstractNumId w:val="30"/>
  </w:num>
  <w:num w:numId="41">
    <w:abstractNumId w:val="6"/>
  </w:num>
  <w:num w:numId="42">
    <w:abstractNumId w:val="1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B"/>
    <w:rsid w:val="00004656"/>
    <w:rsid w:val="00007A36"/>
    <w:rsid w:val="00011B26"/>
    <w:rsid w:val="000142F8"/>
    <w:rsid w:val="000215ED"/>
    <w:rsid w:val="00052F18"/>
    <w:rsid w:val="000542A7"/>
    <w:rsid w:val="00065C0B"/>
    <w:rsid w:val="00071F32"/>
    <w:rsid w:val="00080D2B"/>
    <w:rsid w:val="0008222F"/>
    <w:rsid w:val="000924B1"/>
    <w:rsid w:val="0009277A"/>
    <w:rsid w:val="000A123B"/>
    <w:rsid w:val="000B1520"/>
    <w:rsid w:val="000C06DD"/>
    <w:rsid w:val="000C21E5"/>
    <w:rsid w:val="000C504F"/>
    <w:rsid w:val="000F21F9"/>
    <w:rsid w:val="000F3F5D"/>
    <w:rsid w:val="00103673"/>
    <w:rsid w:val="00113F01"/>
    <w:rsid w:val="00131C9B"/>
    <w:rsid w:val="001831B5"/>
    <w:rsid w:val="00195F1E"/>
    <w:rsid w:val="001B4D84"/>
    <w:rsid w:val="001C245C"/>
    <w:rsid w:val="001F66D8"/>
    <w:rsid w:val="002038CA"/>
    <w:rsid w:val="002140B5"/>
    <w:rsid w:val="0026509B"/>
    <w:rsid w:val="00286CB2"/>
    <w:rsid w:val="002D4968"/>
    <w:rsid w:val="00334483"/>
    <w:rsid w:val="0035301D"/>
    <w:rsid w:val="003C1424"/>
    <w:rsid w:val="003D2B5F"/>
    <w:rsid w:val="003F4FA8"/>
    <w:rsid w:val="0043183D"/>
    <w:rsid w:val="00456EC3"/>
    <w:rsid w:val="00481434"/>
    <w:rsid w:val="004949EF"/>
    <w:rsid w:val="004A7B12"/>
    <w:rsid w:val="004B6A91"/>
    <w:rsid w:val="004C15C0"/>
    <w:rsid w:val="0052400A"/>
    <w:rsid w:val="005270F7"/>
    <w:rsid w:val="00540D26"/>
    <w:rsid w:val="00556271"/>
    <w:rsid w:val="00560566"/>
    <w:rsid w:val="005A1A58"/>
    <w:rsid w:val="005A58A0"/>
    <w:rsid w:val="005B1C98"/>
    <w:rsid w:val="005C63AA"/>
    <w:rsid w:val="0061054F"/>
    <w:rsid w:val="00637DDE"/>
    <w:rsid w:val="00646BC8"/>
    <w:rsid w:val="0065708A"/>
    <w:rsid w:val="006753D1"/>
    <w:rsid w:val="006825F2"/>
    <w:rsid w:val="006C776F"/>
    <w:rsid w:val="006E6B5A"/>
    <w:rsid w:val="006F3CC7"/>
    <w:rsid w:val="0070787C"/>
    <w:rsid w:val="00712C66"/>
    <w:rsid w:val="007145D8"/>
    <w:rsid w:val="00732F65"/>
    <w:rsid w:val="00762D2A"/>
    <w:rsid w:val="00795D9F"/>
    <w:rsid w:val="007C3DE1"/>
    <w:rsid w:val="007C7D8C"/>
    <w:rsid w:val="007D068C"/>
    <w:rsid w:val="00837A38"/>
    <w:rsid w:val="008547ED"/>
    <w:rsid w:val="00861E9D"/>
    <w:rsid w:val="00872090"/>
    <w:rsid w:val="00880055"/>
    <w:rsid w:val="00894E35"/>
    <w:rsid w:val="008C6F5E"/>
    <w:rsid w:val="00911A04"/>
    <w:rsid w:val="00913E47"/>
    <w:rsid w:val="00917042"/>
    <w:rsid w:val="009245CB"/>
    <w:rsid w:val="00952BD1"/>
    <w:rsid w:val="00961C26"/>
    <w:rsid w:val="0096210A"/>
    <w:rsid w:val="00977767"/>
    <w:rsid w:val="009863E1"/>
    <w:rsid w:val="009C2917"/>
    <w:rsid w:val="009F41AD"/>
    <w:rsid w:val="00A14660"/>
    <w:rsid w:val="00A15ABF"/>
    <w:rsid w:val="00A26029"/>
    <w:rsid w:val="00A42494"/>
    <w:rsid w:val="00A52403"/>
    <w:rsid w:val="00A7103F"/>
    <w:rsid w:val="00A87F74"/>
    <w:rsid w:val="00A931C2"/>
    <w:rsid w:val="00AD4533"/>
    <w:rsid w:val="00AF6490"/>
    <w:rsid w:val="00B410C5"/>
    <w:rsid w:val="00B57503"/>
    <w:rsid w:val="00B85890"/>
    <w:rsid w:val="00B93017"/>
    <w:rsid w:val="00B97B23"/>
    <w:rsid w:val="00BB5FDD"/>
    <w:rsid w:val="00BC6AF2"/>
    <w:rsid w:val="00BD02E2"/>
    <w:rsid w:val="00BD331A"/>
    <w:rsid w:val="00C07EB3"/>
    <w:rsid w:val="00C457FC"/>
    <w:rsid w:val="00C653FA"/>
    <w:rsid w:val="00C82A61"/>
    <w:rsid w:val="00C93BA9"/>
    <w:rsid w:val="00CB306B"/>
    <w:rsid w:val="00CC6984"/>
    <w:rsid w:val="00CD7BA9"/>
    <w:rsid w:val="00CE17B1"/>
    <w:rsid w:val="00D04BC8"/>
    <w:rsid w:val="00D06356"/>
    <w:rsid w:val="00D066FC"/>
    <w:rsid w:val="00D305A9"/>
    <w:rsid w:val="00D5645A"/>
    <w:rsid w:val="00D749E3"/>
    <w:rsid w:val="00D77D4C"/>
    <w:rsid w:val="00D817CD"/>
    <w:rsid w:val="00DA3100"/>
    <w:rsid w:val="00DE1692"/>
    <w:rsid w:val="00DF25D3"/>
    <w:rsid w:val="00E146B9"/>
    <w:rsid w:val="00E453B9"/>
    <w:rsid w:val="00E47549"/>
    <w:rsid w:val="00E56417"/>
    <w:rsid w:val="00E64A03"/>
    <w:rsid w:val="00E74E68"/>
    <w:rsid w:val="00E83D19"/>
    <w:rsid w:val="00E84958"/>
    <w:rsid w:val="00E869A9"/>
    <w:rsid w:val="00E97A2E"/>
    <w:rsid w:val="00EA439D"/>
    <w:rsid w:val="00EB44B8"/>
    <w:rsid w:val="00ED0D9D"/>
    <w:rsid w:val="00F8667D"/>
    <w:rsid w:val="00FC716A"/>
    <w:rsid w:val="00FE0B70"/>
    <w:rsid w:val="00FF3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AD3D3"/>
  <w14:defaultImageDpi w14:val="300"/>
  <w15:docId w15:val="{051CED9B-66BD-4116-908F-ADC9C0D1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3D1"/>
    <w:pPr>
      <w:ind w:left="720"/>
      <w:contextualSpacing/>
    </w:pPr>
  </w:style>
  <w:style w:type="table" w:styleId="MediumShading1-Accent2">
    <w:name w:val="Medium Shading 1 Accent 2"/>
    <w:basedOn w:val="TableNormal"/>
    <w:uiPriority w:val="63"/>
    <w:rsid w:val="00080D2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080D2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2">
    <w:name w:val="Colorful Grid Accent 2"/>
    <w:basedOn w:val="TableNormal"/>
    <w:uiPriority w:val="73"/>
    <w:rsid w:val="00080D2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E97A2E"/>
    <w:rPr>
      <w:color w:val="0000FF" w:themeColor="hyperlink"/>
      <w:u w:val="single"/>
    </w:rPr>
  </w:style>
  <w:style w:type="table" w:styleId="LightShading-Accent2">
    <w:name w:val="Light Shading Accent 2"/>
    <w:basedOn w:val="TableNormal"/>
    <w:uiPriority w:val="60"/>
    <w:rsid w:val="00911A0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11A0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11A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2">
    <w:name w:val="Medium Shading 2 Accent 2"/>
    <w:basedOn w:val="TableNormal"/>
    <w:uiPriority w:val="64"/>
    <w:rsid w:val="00911A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B410C5"/>
    <w:rPr>
      <w:rFonts w:ascii="Tahoma" w:hAnsi="Tahoma" w:cs="Tahoma"/>
      <w:sz w:val="16"/>
      <w:szCs w:val="16"/>
    </w:rPr>
  </w:style>
  <w:style w:type="character" w:customStyle="1" w:styleId="BalloonTextChar">
    <w:name w:val="Balloon Text Char"/>
    <w:basedOn w:val="DefaultParagraphFont"/>
    <w:link w:val="BalloonText"/>
    <w:uiPriority w:val="99"/>
    <w:semiHidden/>
    <w:rsid w:val="00B410C5"/>
    <w:rPr>
      <w:rFonts w:ascii="Tahoma" w:hAnsi="Tahoma" w:cs="Tahoma"/>
      <w:sz w:val="16"/>
      <w:szCs w:val="16"/>
    </w:rPr>
  </w:style>
  <w:style w:type="paragraph" w:styleId="NoSpacing">
    <w:name w:val="No Spacing"/>
    <w:uiPriority w:val="1"/>
    <w:qFormat/>
    <w:rsid w:val="00CC6984"/>
  </w:style>
  <w:style w:type="paragraph" w:styleId="Header">
    <w:name w:val="header"/>
    <w:basedOn w:val="Normal"/>
    <w:link w:val="HeaderChar"/>
    <w:uiPriority w:val="99"/>
    <w:unhideWhenUsed/>
    <w:rsid w:val="00837A38"/>
    <w:pPr>
      <w:tabs>
        <w:tab w:val="center" w:pos="4680"/>
        <w:tab w:val="right" w:pos="9360"/>
      </w:tabs>
    </w:pPr>
  </w:style>
  <w:style w:type="character" w:customStyle="1" w:styleId="HeaderChar">
    <w:name w:val="Header Char"/>
    <w:basedOn w:val="DefaultParagraphFont"/>
    <w:link w:val="Header"/>
    <w:uiPriority w:val="99"/>
    <w:rsid w:val="00837A38"/>
  </w:style>
  <w:style w:type="paragraph" w:styleId="Footer">
    <w:name w:val="footer"/>
    <w:basedOn w:val="Normal"/>
    <w:link w:val="FooterChar"/>
    <w:uiPriority w:val="99"/>
    <w:unhideWhenUsed/>
    <w:rsid w:val="00837A38"/>
    <w:pPr>
      <w:tabs>
        <w:tab w:val="center" w:pos="4680"/>
        <w:tab w:val="right" w:pos="9360"/>
      </w:tabs>
    </w:pPr>
  </w:style>
  <w:style w:type="character" w:customStyle="1" w:styleId="FooterChar">
    <w:name w:val="Footer Char"/>
    <w:basedOn w:val="DefaultParagraphFont"/>
    <w:link w:val="Footer"/>
    <w:uiPriority w:val="99"/>
    <w:rsid w:val="0083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75274">
      <w:bodyDiv w:val="1"/>
      <w:marLeft w:val="0"/>
      <w:marRight w:val="0"/>
      <w:marTop w:val="0"/>
      <w:marBottom w:val="0"/>
      <w:divBdr>
        <w:top w:val="none" w:sz="0" w:space="0" w:color="auto"/>
        <w:left w:val="none" w:sz="0" w:space="0" w:color="auto"/>
        <w:bottom w:val="none" w:sz="0" w:space="0" w:color="auto"/>
        <w:right w:val="none" w:sz="0" w:space="0" w:color="auto"/>
      </w:divBdr>
      <w:divsChild>
        <w:div w:id="799566252">
          <w:marLeft w:val="547"/>
          <w:marRight w:val="0"/>
          <w:marTop w:val="0"/>
          <w:marBottom w:val="0"/>
          <w:divBdr>
            <w:top w:val="none" w:sz="0" w:space="0" w:color="auto"/>
            <w:left w:val="none" w:sz="0" w:space="0" w:color="auto"/>
            <w:bottom w:val="none" w:sz="0" w:space="0" w:color="auto"/>
            <w:right w:val="none" w:sz="0" w:space="0" w:color="auto"/>
          </w:divBdr>
        </w:div>
      </w:divsChild>
    </w:div>
    <w:div w:id="875234290">
      <w:bodyDiv w:val="1"/>
      <w:marLeft w:val="0"/>
      <w:marRight w:val="0"/>
      <w:marTop w:val="0"/>
      <w:marBottom w:val="0"/>
      <w:divBdr>
        <w:top w:val="none" w:sz="0" w:space="0" w:color="auto"/>
        <w:left w:val="none" w:sz="0" w:space="0" w:color="auto"/>
        <w:bottom w:val="none" w:sz="0" w:space="0" w:color="auto"/>
        <w:right w:val="none" w:sz="0" w:space="0" w:color="auto"/>
      </w:divBdr>
    </w:div>
    <w:div w:id="920725369">
      <w:bodyDiv w:val="1"/>
      <w:marLeft w:val="0"/>
      <w:marRight w:val="0"/>
      <w:marTop w:val="0"/>
      <w:marBottom w:val="0"/>
      <w:divBdr>
        <w:top w:val="none" w:sz="0" w:space="0" w:color="auto"/>
        <w:left w:val="none" w:sz="0" w:space="0" w:color="auto"/>
        <w:bottom w:val="none" w:sz="0" w:space="0" w:color="auto"/>
        <w:right w:val="none" w:sz="0" w:space="0" w:color="auto"/>
      </w:divBdr>
      <w:divsChild>
        <w:div w:id="1867720174">
          <w:marLeft w:val="432"/>
          <w:marRight w:val="0"/>
          <w:marTop w:val="115"/>
          <w:marBottom w:val="0"/>
          <w:divBdr>
            <w:top w:val="none" w:sz="0" w:space="0" w:color="auto"/>
            <w:left w:val="none" w:sz="0" w:space="0" w:color="auto"/>
            <w:bottom w:val="none" w:sz="0" w:space="0" w:color="auto"/>
            <w:right w:val="none" w:sz="0" w:space="0" w:color="auto"/>
          </w:divBdr>
        </w:div>
        <w:div w:id="904805042">
          <w:marLeft w:val="936"/>
          <w:marRight w:val="0"/>
          <w:marTop w:val="106"/>
          <w:marBottom w:val="0"/>
          <w:divBdr>
            <w:top w:val="none" w:sz="0" w:space="0" w:color="auto"/>
            <w:left w:val="none" w:sz="0" w:space="0" w:color="auto"/>
            <w:bottom w:val="none" w:sz="0" w:space="0" w:color="auto"/>
            <w:right w:val="none" w:sz="0" w:space="0" w:color="auto"/>
          </w:divBdr>
        </w:div>
        <w:div w:id="1693994159">
          <w:marLeft w:val="936"/>
          <w:marRight w:val="0"/>
          <w:marTop w:val="106"/>
          <w:marBottom w:val="0"/>
          <w:divBdr>
            <w:top w:val="none" w:sz="0" w:space="0" w:color="auto"/>
            <w:left w:val="none" w:sz="0" w:space="0" w:color="auto"/>
            <w:bottom w:val="none" w:sz="0" w:space="0" w:color="auto"/>
            <w:right w:val="none" w:sz="0" w:space="0" w:color="auto"/>
          </w:divBdr>
        </w:div>
        <w:div w:id="1315721457">
          <w:marLeft w:val="936"/>
          <w:marRight w:val="0"/>
          <w:marTop w:val="106"/>
          <w:marBottom w:val="0"/>
          <w:divBdr>
            <w:top w:val="none" w:sz="0" w:space="0" w:color="auto"/>
            <w:left w:val="none" w:sz="0" w:space="0" w:color="auto"/>
            <w:bottom w:val="none" w:sz="0" w:space="0" w:color="auto"/>
            <w:right w:val="none" w:sz="0" w:space="0" w:color="auto"/>
          </w:divBdr>
        </w:div>
        <w:div w:id="1784567787">
          <w:marLeft w:val="936"/>
          <w:marRight w:val="0"/>
          <w:marTop w:val="106"/>
          <w:marBottom w:val="0"/>
          <w:divBdr>
            <w:top w:val="none" w:sz="0" w:space="0" w:color="auto"/>
            <w:left w:val="none" w:sz="0" w:space="0" w:color="auto"/>
            <w:bottom w:val="none" w:sz="0" w:space="0" w:color="auto"/>
            <w:right w:val="none" w:sz="0" w:space="0" w:color="auto"/>
          </w:divBdr>
        </w:div>
        <w:div w:id="893347460">
          <w:marLeft w:val="936"/>
          <w:marRight w:val="0"/>
          <w:marTop w:val="106"/>
          <w:marBottom w:val="0"/>
          <w:divBdr>
            <w:top w:val="none" w:sz="0" w:space="0" w:color="auto"/>
            <w:left w:val="none" w:sz="0" w:space="0" w:color="auto"/>
            <w:bottom w:val="none" w:sz="0" w:space="0" w:color="auto"/>
            <w:right w:val="none" w:sz="0" w:space="0" w:color="auto"/>
          </w:divBdr>
        </w:div>
        <w:div w:id="1123109424">
          <w:marLeft w:val="936"/>
          <w:marRight w:val="0"/>
          <w:marTop w:val="106"/>
          <w:marBottom w:val="0"/>
          <w:divBdr>
            <w:top w:val="none" w:sz="0" w:space="0" w:color="auto"/>
            <w:left w:val="none" w:sz="0" w:space="0" w:color="auto"/>
            <w:bottom w:val="none" w:sz="0" w:space="0" w:color="auto"/>
            <w:right w:val="none" w:sz="0" w:space="0" w:color="auto"/>
          </w:divBdr>
        </w:div>
      </w:divsChild>
    </w:div>
    <w:div w:id="989140477">
      <w:bodyDiv w:val="1"/>
      <w:marLeft w:val="0"/>
      <w:marRight w:val="0"/>
      <w:marTop w:val="0"/>
      <w:marBottom w:val="0"/>
      <w:divBdr>
        <w:top w:val="none" w:sz="0" w:space="0" w:color="auto"/>
        <w:left w:val="none" w:sz="0" w:space="0" w:color="auto"/>
        <w:bottom w:val="none" w:sz="0" w:space="0" w:color="auto"/>
        <w:right w:val="none" w:sz="0" w:space="0" w:color="auto"/>
      </w:divBdr>
    </w:div>
    <w:div w:id="1405181694">
      <w:bodyDiv w:val="1"/>
      <w:marLeft w:val="0"/>
      <w:marRight w:val="0"/>
      <w:marTop w:val="0"/>
      <w:marBottom w:val="0"/>
      <w:divBdr>
        <w:top w:val="none" w:sz="0" w:space="0" w:color="auto"/>
        <w:left w:val="none" w:sz="0" w:space="0" w:color="auto"/>
        <w:bottom w:val="none" w:sz="0" w:space="0" w:color="auto"/>
        <w:right w:val="none" w:sz="0" w:space="0" w:color="auto"/>
      </w:divBdr>
      <w:divsChild>
        <w:div w:id="387648131">
          <w:marLeft w:val="547"/>
          <w:marRight w:val="0"/>
          <w:marTop w:val="0"/>
          <w:marBottom w:val="0"/>
          <w:divBdr>
            <w:top w:val="none" w:sz="0" w:space="0" w:color="auto"/>
            <w:left w:val="none" w:sz="0" w:space="0" w:color="auto"/>
            <w:bottom w:val="none" w:sz="0" w:space="0" w:color="auto"/>
            <w:right w:val="none" w:sz="0" w:space="0" w:color="auto"/>
          </w:divBdr>
        </w:div>
      </w:divsChild>
    </w:div>
    <w:div w:id="1448308470">
      <w:bodyDiv w:val="1"/>
      <w:marLeft w:val="0"/>
      <w:marRight w:val="0"/>
      <w:marTop w:val="0"/>
      <w:marBottom w:val="0"/>
      <w:divBdr>
        <w:top w:val="none" w:sz="0" w:space="0" w:color="auto"/>
        <w:left w:val="none" w:sz="0" w:space="0" w:color="auto"/>
        <w:bottom w:val="none" w:sz="0" w:space="0" w:color="auto"/>
        <w:right w:val="none" w:sz="0" w:space="0" w:color="auto"/>
      </w:divBdr>
    </w:div>
    <w:div w:id="1733845953">
      <w:bodyDiv w:val="1"/>
      <w:marLeft w:val="0"/>
      <w:marRight w:val="0"/>
      <w:marTop w:val="0"/>
      <w:marBottom w:val="0"/>
      <w:divBdr>
        <w:top w:val="none" w:sz="0" w:space="0" w:color="auto"/>
        <w:left w:val="none" w:sz="0" w:space="0" w:color="auto"/>
        <w:bottom w:val="none" w:sz="0" w:space="0" w:color="auto"/>
        <w:right w:val="none" w:sz="0" w:space="0" w:color="auto"/>
      </w:divBdr>
      <w:divsChild>
        <w:div w:id="220484095">
          <w:marLeft w:val="547"/>
          <w:marRight w:val="0"/>
          <w:marTop w:val="0"/>
          <w:marBottom w:val="0"/>
          <w:divBdr>
            <w:top w:val="none" w:sz="0" w:space="0" w:color="auto"/>
            <w:left w:val="none" w:sz="0" w:space="0" w:color="auto"/>
            <w:bottom w:val="none" w:sz="0" w:space="0" w:color="auto"/>
            <w:right w:val="none" w:sz="0" w:space="0" w:color="auto"/>
          </w:divBdr>
        </w:div>
        <w:div w:id="1110663821">
          <w:marLeft w:val="547"/>
          <w:marRight w:val="0"/>
          <w:marTop w:val="0"/>
          <w:marBottom w:val="0"/>
          <w:divBdr>
            <w:top w:val="none" w:sz="0" w:space="0" w:color="auto"/>
            <w:left w:val="none" w:sz="0" w:space="0" w:color="auto"/>
            <w:bottom w:val="none" w:sz="0" w:space="0" w:color="auto"/>
            <w:right w:val="none" w:sz="0" w:space="0" w:color="auto"/>
          </w:divBdr>
        </w:div>
        <w:div w:id="1672634530">
          <w:marLeft w:val="547"/>
          <w:marRight w:val="0"/>
          <w:marTop w:val="0"/>
          <w:marBottom w:val="0"/>
          <w:divBdr>
            <w:top w:val="none" w:sz="0" w:space="0" w:color="auto"/>
            <w:left w:val="none" w:sz="0" w:space="0" w:color="auto"/>
            <w:bottom w:val="none" w:sz="0" w:space="0" w:color="auto"/>
            <w:right w:val="none" w:sz="0" w:space="0" w:color="auto"/>
          </w:divBdr>
        </w:div>
        <w:div w:id="1342002451">
          <w:marLeft w:val="547"/>
          <w:marRight w:val="0"/>
          <w:marTop w:val="0"/>
          <w:marBottom w:val="0"/>
          <w:divBdr>
            <w:top w:val="none" w:sz="0" w:space="0" w:color="auto"/>
            <w:left w:val="none" w:sz="0" w:space="0" w:color="auto"/>
            <w:bottom w:val="none" w:sz="0" w:space="0" w:color="auto"/>
            <w:right w:val="none" w:sz="0" w:space="0" w:color="auto"/>
          </w:divBdr>
        </w:div>
      </w:divsChild>
    </w:div>
    <w:div w:id="1836914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box.com/facts" TargetMode="External"/><Relationship Id="rId13" Type="http://schemas.openxmlformats.org/officeDocument/2006/relationships/hyperlink" Target="http://redboxpressroom.com/factsheets/TheHistoryofRedbox.pdf" TargetMode="External"/><Relationship Id="rId18" Type="http://schemas.openxmlformats.org/officeDocument/2006/relationships/hyperlink" Target="http://thestockmarketwatch.com/stock/?stock=REDBO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lideshare.net/adtmishra/redbox-presentation-final-project-1" TargetMode="External"/><Relationship Id="rId17" Type="http://schemas.openxmlformats.org/officeDocument/2006/relationships/hyperlink" Target="http://ir.outerwall.com" TargetMode="External"/><Relationship Id="rId2" Type="http://schemas.openxmlformats.org/officeDocument/2006/relationships/numbering" Target="numbering.xml"/><Relationship Id="rId16" Type="http://schemas.openxmlformats.org/officeDocument/2006/relationships/hyperlink" Target="file:///C:\Users\MDBegaii\Downloads\CSTR_2012_AR_10K.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ymode.com/essays/Redbox-Environmental-Analysis-453548.html" TargetMode="External"/><Relationship Id="rId5" Type="http://schemas.openxmlformats.org/officeDocument/2006/relationships/webSettings" Target="webSettings.xml"/><Relationship Id="rId15" Type="http://schemas.openxmlformats.org/officeDocument/2006/relationships/hyperlink" Target="http://www.redbox.com/facts" TargetMode="External"/><Relationship Id="rId10" Type="http://schemas.openxmlformats.org/officeDocument/2006/relationships/hyperlink" Target="http://thetechreviewer.com/service/redbox-instant-review-subscription-video-streaming-service/" TargetMode="External"/><Relationship Id="rId19" Type="http://schemas.openxmlformats.org/officeDocument/2006/relationships/hyperlink" Target="http://investors.morningstar.com/ownership/shareholders" TargetMode="External"/><Relationship Id="rId4" Type="http://schemas.openxmlformats.org/officeDocument/2006/relationships/settings" Target="settings.xml"/><Relationship Id="rId9" Type="http://schemas.openxmlformats.org/officeDocument/2006/relationships/hyperlink" Target="http://www.statisticbrain.com/redbox-statistics/" TargetMode="External"/><Relationship Id="rId14" Type="http://schemas.openxmlformats.org/officeDocument/2006/relationships/hyperlink" Target="http://www.flextronics.com/documents/case%20studies/SelfService_Redbo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0B9D-842A-415E-AECB-F56A474D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rodriguez</dc:creator>
  <cp:lastModifiedBy>Ortiz, Luis</cp:lastModifiedBy>
  <cp:revision>2</cp:revision>
  <cp:lastPrinted>2014-04-27T23:10:00Z</cp:lastPrinted>
  <dcterms:created xsi:type="dcterms:W3CDTF">2014-10-22T19:26:00Z</dcterms:created>
  <dcterms:modified xsi:type="dcterms:W3CDTF">2014-10-22T19:26:00Z</dcterms:modified>
</cp:coreProperties>
</file>